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CF35C" w14:textId="77777777" w:rsidR="003D5FA0" w:rsidRPr="00ED7708" w:rsidRDefault="003D5FA0" w:rsidP="003D5FA0">
      <w:pPr>
        <w:rPr>
          <w:b/>
          <w:color w:val="215868"/>
        </w:rPr>
      </w:pPr>
    </w:p>
    <w:p w14:paraId="7AA0E251" w14:textId="77777777" w:rsidR="003D5FA0" w:rsidRPr="00ED7708" w:rsidRDefault="003D5FA0" w:rsidP="003D5FA0">
      <w:pPr>
        <w:jc w:val="cente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3D5FA0" w:rsidRPr="00ED7708" w14:paraId="6EE6D4FF" w14:textId="77777777" w:rsidTr="00D22C4F">
        <w:tc>
          <w:tcPr>
            <w:tcW w:w="4605" w:type="dxa"/>
          </w:tcPr>
          <w:p w14:paraId="09172BB9" w14:textId="77777777" w:rsidR="003D5FA0" w:rsidRPr="00ED7708" w:rsidRDefault="003D5FA0" w:rsidP="00D22C4F">
            <w:pPr>
              <w:pStyle w:val="Corpotesto"/>
              <w:tabs>
                <w:tab w:val="left" w:pos="2040"/>
              </w:tabs>
              <w:jc w:val="center"/>
              <w:rPr>
                <w:b/>
                <w:noProof/>
                <w:color w:val="006666"/>
              </w:rPr>
            </w:pPr>
          </w:p>
          <w:p w14:paraId="58F51A11" w14:textId="48720A4A" w:rsidR="003D5FA0" w:rsidRPr="00ED7708" w:rsidRDefault="006F2726" w:rsidP="00D22C4F">
            <w:pPr>
              <w:pStyle w:val="Corpotesto"/>
              <w:tabs>
                <w:tab w:val="left" w:pos="2040"/>
              </w:tabs>
              <w:jc w:val="center"/>
              <w:rPr>
                <w:b/>
                <w:noProof/>
                <w:color w:val="006666"/>
              </w:rPr>
            </w:pPr>
            <w:r w:rsidRPr="00C03EF5">
              <w:rPr>
                <w:noProof/>
                <w:color w:val="000000"/>
              </w:rPr>
              <w:drawing>
                <wp:inline distT="0" distB="0" distL="0" distR="0" wp14:anchorId="5A018B14" wp14:editId="08416213">
                  <wp:extent cx="1451986" cy="1168057"/>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57906" cy="1172819"/>
                          </a:xfrm>
                          <a:prstGeom prst="rect">
                            <a:avLst/>
                          </a:prstGeom>
                        </pic:spPr>
                      </pic:pic>
                    </a:graphicData>
                  </a:graphic>
                </wp:inline>
              </w:drawing>
            </w:r>
          </w:p>
          <w:p w14:paraId="4DF5F16A" w14:textId="77777777" w:rsidR="003D5FA0" w:rsidRPr="00ED7708" w:rsidRDefault="003D5FA0" w:rsidP="00D22C4F">
            <w:pPr>
              <w:pStyle w:val="Corpotesto"/>
              <w:tabs>
                <w:tab w:val="left" w:pos="2040"/>
              </w:tabs>
              <w:jc w:val="center"/>
              <w:rPr>
                <w:b/>
                <w:noProof/>
                <w:color w:val="006666"/>
              </w:rPr>
            </w:pPr>
          </w:p>
          <w:p w14:paraId="6F3B5748" w14:textId="328FFDD1" w:rsidR="003D5FA0" w:rsidRPr="00ED7708" w:rsidRDefault="003D5FA0" w:rsidP="00D22C4F">
            <w:pPr>
              <w:pStyle w:val="Corpotesto"/>
              <w:tabs>
                <w:tab w:val="left" w:pos="2040"/>
              </w:tabs>
              <w:jc w:val="center"/>
              <w:rPr>
                <w:b/>
                <w:noProof/>
                <w:color w:val="006666"/>
              </w:rPr>
            </w:pPr>
            <w:r w:rsidRPr="00ED7708">
              <w:rPr>
                <w:b/>
                <w:bCs/>
                <w:color w:val="333333"/>
                <w:shd w:val="clear" w:color="auto" w:fill="FFFFFF"/>
              </w:rPr>
              <w:t>Programma di Sviluppo Rurale (PSR) Sicilia 2014-202</w:t>
            </w:r>
            <w:r w:rsidR="006F2726">
              <w:rPr>
                <w:b/>
                <w:bCs/>
                <w:color w:val="333333"/>
                <w:shd w:val="clear" w:color="auto" w:fill="FFFFFF"/>
              </w:rPr>
              <w:t>2</w:t>
            </w:r>
          </w:p>
        </w:tc>
        <w:tc>
          <w:tcPr>
            <w:tcW w:w="4605" w:type="dxa"/>
          </w:tcPr>
          <w:p w14:paraId="529054F3" w14:textId="77777777" w:rsidR="003D5FA0" w:rsidRPr="00ED7708" w:rsidRDefault="003D5FA0" w:rsidP="00D22C4F">
            <w:pPr>
              <w:pStyle w:val="Corpotesto"/>
              <w:jc w:val="both"/>
              <w:rPr>
                <w:b/>
                <w:i/>
                <w:color w:val="000000"/>
              </w:rPr>
            </w:pPr>
          </w:p>
          <w:p w14:paraId="0617C86C" w14:textId="77777777" w:rsidR="003D5FA0" w:rsidRPr="00ED7708" w:rsidRDefault="003D5FA0" w:rsidP="00D22C4F">
            <w:pPr>
              <w:pStyle w:val="Corpotesto"/>
              <w:jc w:val="both"/>
              <w:rPr>
                <w:b/>
                <w:i/>
                <w:color w:val="000000"/>
              </w:rPr>
            </w:pPr>
          </w:p>
          <w:p w14:paraId="5970780D" w14:textId="77777777" w:rsidR="003D5FA0" w:rsidRPr="00ED7708" w:rsidRDefault="003D5FA0" w:rsidP="00D22C4F">
            <w:pPr>
              <w:pStyle w:val="Corpotesto"/>
              <w:jc w:val="both"/>
              <w:rPr>
                <w:b/>
                <w:i/>
                <w:color w:val="000000"/>
              </w:rPr>
            </w:pPr>
          </w:p>
          <w:p w14:paraId="4ABA79FE" w14:textId="77777777" w:rsidR="003D5FA0" w:rsidRPr="00ED7708" w:rsidRDefault="003D5FA0" w:rsidP="00D22C4F">
            <w:pPr>
              <w:pStyle w:val="Corpotesto"/>
              <w:tabs>
                <w:tab w:val="left" w:pos="2040"/>
              </w:tabs>
              <w:jc w:val="center"/>
              <w:rPr>
                <w:b/>
                <w:noProof/>
                <w:color w:val="006666"/>
              </w:rPr>
            </w:pPr>
            <w:r w:rsidRPr="00ED7708">
              <w:rPr>
                <w:b/>
                <w:i/>
                <w:noProof/>
                <w:color w:val="000000"/>
              </w:rPr>
              <w:drawing>
                <wp:inline distT="0" distB="0" distL="0" distR="0" wp14:anchorId="77D5AA4B" wp14:editId="5AF2F0B0">
                  <wp:extent cx="2105025" cy="1314450"/>
                  <wp:effectExtent l="0" t="0" r="0" b="0"/>
                  <wp:docPr id="1" name="Immagine 1" descr="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1314450"/>
                          </a:xfrm>
                          <a:prstGeom prst="rect">
                            <a:avLst/>
                          </a:prstGeom>
                          <a:noFill/>
                          <a:ln>
                            <a:noFill/>
                          </a:ln>
                        </pic:spPr>
                      </pic:pic>
                    </a:graphicData>
                  </a:graphic>
                </wp:inline>
              </w:drawing>
            </w:r>
          </w:p>
        </w:tc>
      </w:tr>
    </w:tbl>
    <w:p w14:paraId="28861EAB" w14:textId="77777777" w:rsidR="003D5FA0" w:rsidRPr="00ED7708" w:rsidRDefault="003D5FA0" w:rsidP="003D5FA0">
      <w:pPr>
        <w:tabs>
          <w:tab w:val="left" w:pos="425"/>
          <w:tab w:val="left" w:pos="567"/>
        </w:tabs>
        <w:rPr>
          <w:b/>
          <w:bCs/>
        </w:rPr>
      </w:pPr>
    </w:p>
    <w:p w14:paraId="301F45A0" w14:textId="77777777" w:rsidR="00037ED1" w:rsidRPr="00A91944" w:rsidRDefault="00037ED1" w:rsidP="00037ED1">
      <w:pPr>
        <w:ind w:right="-1" w:firstLine="5"/>
        <w:jc w:val="center"/>
        <w:rPr>
          <w:b/>
          <w:bCs/>
          <w:iCs/>
          <w:color w:val="000009"/>
          <w:sz w:val="30"/>
          <w:szCs w:val="30"/>
        </w:rPr>
      </w:pPr>
      <w:bookmarkStart w:id="0" w:name="_Hlk10796676"/>
      <w:r w:rsidRPr="00A91944">
        <w:rPr>
          <w:b/>
          <w:bCs/>
          <w:iCs/>
          <w:color w:val="000009"/>
          <w:sz w:val="30"/>
          <w:szCs w:val="30"/>
        </w:rPr>
        <w:t>BANDO PUBBLICO</w:t>
      </w:r>
    </w:p>
    <w:p w14:paraId="3ABEE244" w14:textId="77777777" w:rsidR="00037ED1" w:rsidRPr="00A91944" w:rsidRDefault="00037ED1" w:rsidP="00037ED1">
      <w:pPr>
        <w:ind w:right="-1" w:firstLine="5"/>
        <w:jc w:val="center"/>
        <w:rPr>
          <w:b/>
          <w:bCs/>
          <w:iCs/>
          <w:color w:val="000009"/>
          <w:sz w:val="28"/>
          <w:szCs w:val="28"/>
        </w:rPr>
      </w:pPr>
    </w:p>
    <w:p w14:paraId="47FB2E0F" w14:textId="77777777" w:rsidR="00037ED1" w:rsidRDefault="00037ED1" w:rsidP="00037ED1">
      <w:pPr>
        <w:tabs>
          <w:tab w:val="left" w:pos="425"/>
          <w:tab w:val="left" w:pos="567"/>
        </w:tabs>
        <w:spacing w:after="60"/>
        <w:jc w:val="center"/>
        <w:rPr>
          <w:sz w:val="28"/>
          <w:szCs w:val="28"/>
        </w:rPr>
      </w:pPr>
      <w:r>
        <w:rPr>
          <w:i/>
          <w:iCs/>
          <w:sz w:val="28"/>
          <w:szCs w:val="28"/>
        </w:rPr>
        <w:t>MISURA/SOTTOMISURA/OPERAZIONE</w:t>
      </w:r>
    </w:p>
    <w:p w14:paraId="0A22C9BF" w14:textId="77777777" w:rsidR="00037ED1" w:rsidRDefault="00037ED1" w:rsidP="00037ED1">
      <w:pPr>
        <w:tabs>
          <w:tab w:val="left" w:pos="425"/>
          <w:tab w:val="left" w:pos="567"/>
        </w:tabs>
        <w:spacing w:after="60"/>
        <w:jc w:val="center"/>
        <w:rPr>
          <w:bCs/>
          <w:sz w:val="28"/>
          <w:szCs w:val="28"/>
        </w:rPr>
      </w:pPr>
      <w:r>
        <w:rPr>
          <w:sz w:val="28"/>
          <w:szCs w:val="28"/>
        </w:rPr>
        <w:t>19.2 del PSR Sicilia 2014-2022– Strategia di Sviluppo Locale di Tipo Partecipativo</w:t>
      </w:r>
    </w:p>
    <w:p w14:paraId="73A2651F" w14:textId="77777777" w:rsidR="00037ED1" w:rsidRPr="00A91944" w:rsidRDefault="00037ED1" w:rsidP="00037ED1">
      <w:pPr>
        <w:ind w:right="-1" w:firstLine="5"/>
        <w:jc w:val="center"/>
        <w:rPr>
          <w:b/>
          <w:bCs/>
          <w:iCs/>
          <w:color w:val="000009"/>
          <w:sz w:val="28"/>
          <w:szCs w:val="28"/>
        </w:rPr>
      </w:pPr>
    </w:p>
    <w:p w14:paraId="380E5411" w14:textId="77777777" w:rsidR="00037ED1" w:rsidRPr="00A91944" w:rsidRDefault="00037ED1" w:rsidP="00037ED1">
      <w:pPr>
        <w:ind w:right="-1" w:firstLine="5"/>
        <w:jc w:val="center"/>
        <w:rPr>
          <w:b/>
          <w:bCs/>
          <w:iCs/>
          <w:color w:val="000009"/>
          <w:sz w:val="28"/>
          <w:szCs w:val="28"/>
        </w:rPr>
      </w:pPr>
    </w:p>
    <w:p w14:paraId="18BBE91E" w14:textId="77777777" w:rsidR="00037ED1" w:rsidRPr="00A91944" w:rsidRDefault="00037ED1" w:rsidP="00037ED1">
      <w:pPr>
        <w:ind w:right="-1" w:firstLine="5"/>
        <w:jc w:val="center"/>
        <w:rPr>
          <w:b/>
          <w:bCs/>
          <w:iCs/>
          <w:color w:val="000009"/>
          <w:sz w:val="28"/>
          <w:szCs w:val="28"/>
        </w:rPr>
      </w:pPr>
      <w:r w:rsidRPr="00A91944">
        <w:rPr>
          <w:b/>
          <w:bCs/>
          <w:iCs/>
          <w:color w:val="000009"/>
          <w:sz w:val="28"/>
          <w:szCs w:val="28"/>
        </w:rPr>
        <w:t>Strategia di Sviluppo Locale di Tipo Partecipativo (SSLT)</w:t>
      </w:r>
    </w:p>
    <w:p w14:paraId="7BEAEEAC" w14:textId="77777777" w:rsidR="00037ED1" w:rsidRPr="00A91944" w:rsidRDefault="00037ED1" w:rsidP="00037ED1">
      <w:pPr>
        <w:ind w:right="-1" w:firstLine="5"/>
        <w:jc w:val="center"/>
        <w:rPr>
          <w:b/>
          <w:bCs/>
          <w:iCs/>
          <w:color w:val="000009"/>
          <w:sz w:val="28"/>
          <w:szCs w:val="28"/>
        </w:rPr>
      </w:pPr>
      <w:r w:rsidRPr="00A91944">
        <w:rPr>
          <w:b/>
          <w:bCs/>
          <w:iCs/>
          <w:color w:val="000009"/>
          <w:sz w:val="28"/>
          <w:szCs w:val="28"/>
        </w:rPr>
        <w:t>Piano di Azione Locale “ITACA”</w:t>
      </w:r>
    </w:p>
    <w:p w14:paraId="7ED34753" w14:textId="77777777" w:rsidR="00037ED1" w:rsidRPr="00A91944" w:rsidRDefault="00037ED1" w:rsidP="00037ED1">
      <w:pPr>
        <w:ind w:right="-1" w:firstLine="5"/>
        <w:jc w:val="center"/>
        <w:rPr>
          <w:b/>
          <w:bCs/>
          <w:iCs/>
          <w:color w:val="000009"/>
          <w:sz w:val="28"/>
          <w:szCs w:val="28"/>
        </w:rPr>
      </w:pPr>
    </w:p>
    <w:p w14:paraId="0A642B53" w14:textId="77777777" w:rsidR="00037ED1" w:rsidRPr="00A91944" w:rsidRDefault="00037ED1" w:rsidP="00037ED1">
      <w:pPr>
        <w:ind w:right="-1" w:firstLine="5"/>
        <w:jc w:val="center"/>
        <w:rPr>
          <w:b/>
          <w:bCs/>
          <w:iCs/>
          <w:color w:val="000009"/>
          <w:sz w:val="28"/>
          <w:szCs w:val="28"/>
        </w:rPr>
      </w:pPr>
    </w:p>
    <w:p w14:paraId="3FDEBF7B" w14:textId="77777777" w:rsidR="00037ED1" w:rsidRDefault="00037ED1" w:rsidP="00037ED1">
      <w:pPr>
        <w:jc w:val="center"/>
      </w:pPr>
      <w:r>
        <w:rPr>
          <w:b/>
          <w:color w:val="000000"/>
          <w:sz w:val="28"/>
          <w:szCs w:val="28"/>
        </w:rPr>
        <w:t>Ambito Tematico</w:t>
      </w:r>
      <w:r>
        <w:rPr>
          <w:b/>
          <w:sz w:val="28"/>
          <w:szCs w:val="28"/>
        </w:rPr>
        <w:t xml:space="preserve"> 2 “Turismo sostenibile”</w:t>
      </w:r>
    </w:p>
    <w:p w14:paraId="5F64B197" w14:textId="77777777" w:rsidR="00037ED1" w:rsidRDefault="00037ED1" w:rsidP="00037ED1">
      <w:pPr>
        <w:jc w:val="center"/>
      </w:pPr>
    </w:p>
    <w:p w14:paraId="34FDDAE1" w14:textId="77777777" w:rsidR="00037ED1" w:rsidRDefault="00037ED1" w:rsidP="00037ED1">
      <w:pPr>
        <w:ind w:right="-1" w:firstLine="5"/>
        <w:jc w:val="center"/>
        <w:rPr>
          <w:bCs/>
          <w:i/>
          <w:iCs/>
          <w:color w:val="000009"/>
          <w:sz w:val="30"/>
          <w:szCs w:val="30"/>
        </w:rPr>
      </w:pPr>
      <w:r>
        <w:rPr>
          <w:b/>
          <w:bCs/>
          <w:sz w:val="28"/>
          <w:szCs w:val="28"/>
        </w:rPr>
        <w:t>AZIONE PAL: 2.1.3</w:t>
      </w:r>
      <w:r>
        <w:rPr>
          <w:bCs/>
          <w:sz w:val="28"/>
          <w:szCs w:val="28"/>
        </w:rPr>
        <w:t xml:space="preserve">– </w:t>
      </w:r>
      <w:r>
        <w:rPr>
          <w:b/>
          <w:bCs/>
          <w:sz w:val="28"/>
          <w:szCs w:val="28"/>
        </w:rPr>
        <w:t>“Sostegno ad investimenti per l’implementazione di servizi turistici, di servizi ricreativi, di manutenzione ambientale e per le attività di B&amp;B”</w:t>
      </w:r>
      <w:r>
        <w:rPr>
          <w:bCs/>
          <w:sz w:val="28"/>
          <w:szCs w:val="28"/>
        </w:rPr>
        <w:t>.</w:t>
      </w:r>
      <w:r>
        <w:rPr>
          <w:bCs/>
          <w:i/>
          <w:iCs/>
          <w:color w:val="000009"/>
          <w:sz w:val="30"/>
          <w:szCs w:val="30"/>
        </w:rPr>
        <w:t xml:space="preserve"> </w:t>
      </w:r>
    </w:p>
    <w:p w14:paraId="09C2A83B" w14:textId="77777777" w:rsidR="00037ED1" w:rsidRDefault="00037ED1" w:rsidP="00037ED1">
      <w:pPr>
        <w:ind w:right="-1" w:firstLine="5"/>
        <w:jc w:val="center"/>
        <w:rPr>
          <w:bCs/>
          <w:i/>
          <w:iCs/>
          <w:color w:val="000009"/>
          <w:sz w:val="30"/>
          <w:szCs w:val="30"/>
        </w:rPr>
      </w:pPr>
    </w:p>
    <w:p w14:paraId="0BBCA5A5" w14:textId="77777777" w:rsidR="00037ED1" w:rsidRDefault="00037ED1" w:rsidP="00037ED1">
      <w:pPr>
        <w:tabs>
          <w:tab w:val="left" w:pos="425"/>
          <w:tab w:val="left" w:pos="567"/>
        </w:tabs>
        <w:spacing w:after="60"/>
        <w:jc w:val="center"/>
        <w:rPr>
          <w:bCs/>
          <w:i/>
          <w:iCs/>
          <w:color w:val="000009"/>
          <w:sz w:val="30"/>
          <w:szCs w:val="30"/>
        </w:rPr>
      </w:pPr>
      <w:r>
        <w:rPr>
          <w:i/>
          <w:iCs/>
          <w:sz w:val="28"/>
          <w:szCs w:val="28"/>
        </w:rPr>
        <w:t>Sottomisura/Operazione di riferimento PSR Sicilia</w:t>
      </w:r>
    </w:p>
    <w:p w14:paraId="5F2B65FC" w14:textId="77777777" w:rsidR="00037ED1" w:rsidRDefault="00037ED1" w:rsidP="00037ED1">
      <w:pPr>
        <w:ind w:right="-1" w:firstLine="5"/>
        <w:jc w:val="center"/>
        <w:rPr>
          <w:sz w:val="28"/>
          <w:szCs w:val="28"/>
        </w:rPr>
      </w:pPr>
      <w:r>
        <w:rPr>
          <w:bCs/>
          <w:i/>
          <w:iCs/>
          <w:color w:val="000009"/>
          <w:sz w:val="30"/>
          <w:szCs w:val="30"/>
        </w:rPr>
        <w:t>6.4.c</w:t>
      </w:r>
      <w:r>
        <w:rPr>
          <w:b/>
          <w:i/>
          <w:iCs/>
          <w:color w:val="000009"/>
          <w:sz w:val="30"/>
          <w:szCs w:val="30"/>
        </w:rPr>
        <w:t xml:space="preserve"> </w:t>
      </w:r>
      <w:r>
        <w:rPr>
          <w:i/>
          <w:iCs/>
          <w:color w:val="000009"/>
          <w:sz w:val="30"/>
          <w:szCs w:val="30"/>
        </w:rPr>
        <w:t>“Investimenti per la creazione e lo sviluppo di attività extra-agricole”</w:t>
      </w:r>
      <w:r>
        <w:rPr>
          <w:b/>
          <w:i/>
          <w:iCs/>
          <w:color w:val="000009"/>
          <w:sz w:val="30"/>
          <w:szCs w:val="30"/>
        </w:rPr>
        <w:t xml:space="preserve"> – </w:t>
      </w:r>
      <w:r>
        <w:rPr>
          <w:i/>
          <w:iCs/>
          <w:color w:val="000009"/>
          <w:sz w:val="30"/>
          <w:szCs w:val="30"/>
        </w:rPr>
        <w:t>“</w:t>
      </w:r>
      <w:r>
        <w:rPr>
          <w:bCs/>
          <w:i/>
          <w:iCs/>
          <w:sz w:val="30"/>
          <w:szCs w:val="30"/>
        </w:rPr>
        <w:t>Sostegno per</w:t>
      </w:r>
      <w:r>
        <w:rPr>
          <w:i/>
          <w:iCs/>
          <w:color w:val="000009"/>
          <w:sz w:val="30"/>
          <w:szCs w:val="30"/>
        </w:rPr>
        <w:t xml:space="preserve"> la c</w:t>
      </w:r>
      <w:r>
        <w:rPr>
          <w:bCs/>
          <w:i/>
          <w:iCs/>
          <w:sz w:val="30"/>
          <w:szCs w:val="30"/>
        </w:rPr>
        <w:t>reazione o sviluppo di imprese extra-agricole nei settori commercio-artigianale-turistico-servizi-innovazione tecnologica</w:t>
      </w:r>
      <w:r>
        <w:rPr>
          <w:i/>
          <w:iCs/>
          <w:color w:val="000009"/>
          <w:sz w:val="30"/>
          <w:szCs w:val="30"/>
        </w:rPr>
        <w:t>”</w:t>
      </w:r>
    </w:p>
    <w:p w14:paraId="1EF4537C" w14:textId="77777777" w:rsidR="00037ED1" w:rsidRDefault="00037ED1" w:rsidP="00037ED1">
      <w:pPr>
        <w:tabs>
          <w:tab w:val="left" w:pos="425"/>
          <w:tab w:val="left" w:pos="567"/>
        </w:tabs>
        <w:spacing w:after="60"/>
        <w:jc w:val="center"/>
        <w:rPr>
          <w:b/>
          <w:i/>
          <w:iCs/>
          <w:sz w:val="40"/>
          <w:szCs w:val="40"/>
        </w:rPr>
      </w:pPr>
      <w:r w:rsidRPr="00026C3F">
        <w:rPr>
          <w:b/>
          <w:i/>
          <w:iCs/>
          <w:sz w:val="40"/>
          <w:szCs w:val="40"/>
        </w:rPr>
        <w:t>2</w:t>
      </w:r>
      <w:r>
        <w:rPr>
          <w:b/>
          <w:i/>
          <w:iCs/>
          <w:sz w:val="40"/>
          <w:szCs w:val="40"/>
        </w:rPr>
        <w:t>^</w:t>
      </w:r>
      <w:r w:rsidRPr="00026C3F">
        <w:rPr>
          <w:b/>
          <w:i/>
          <w:iCs/>
          <w:sz w:val="40"/>
          <w:szCs w:val="40"/>
        </w:rPr>
        <w:t xml:space="preserve"> Edizione</w:t>
      </w:r>
    </w:p>
    <w:p w14:paraId="35356142" w14:textId="77777777" w:rsidR="003D5FA0" w:rsidRDefault="003D5FA0" w:rsidP="003D5FA0"/>
    <w:p w14:paraId="5BE0E4EF" w14:textId="77777777" w:rsidR="003D5FA0" w:rsidRDefault="003D5FA0" w:rsidP="003D5FA0"/>
    <w:p w14:paraId="5DBB9B5C" w14:textId="77777777" w:rsidR="003D5FA0" w:rsidRPr="003D5FA0" w:rsidRDefault="003D5FA0" w:rsidP="003D5FA0">
      <w:pPr>
        <w:tabs>
          <w:tab w:val="left" w:pos="3165"/>
        </w:tabs>
        <w:spacing w:line="360" w:lineRule="auto"/>
        <w:jc w:val="center"/>
        <w:rPr>
          <w:b/>
          <w:bCs/>
          <w:sz w:val="36"/>
          <w:szCs w:val="36"/>
          <w:lang w:val="de-DE"/>
        </w:rPr>
      </w:pPr>
      <w:r w:rsidRPr="003D5FA0">
        <w:rPr>
          <w:b/>
          <w:sz w:val="36"/>
          <w:szCs w:val="36"/>
        </w:rPr>
        <w:t>SCHEDA TECNICA DI AUTO-VALUTAZION</w:t>
      </w:r>
      <w:r w:rsidRPr="003D5FA0">
        <w:rPr>
          <w:b/>
          <w:bCs/>
          <w:sz w:val="36"/>
          <w:szCs w:val="36"/>
          <w:lang w:val="de-DE"/>
        </w:rPr>
        <w:t>E</w:t>
      </w:r>
    </w:p>
    <w:p w14:paraId="0143FFE7" w14:textId="77777777" w:rsidR="003D5FA0" w:rsidRPr="00ED7708" w:rsidRDefault="003D5FA0" w:rsidP="003D5FA0"/>
    <w:p w14:paraId="28BCEE7A" w14:textId="77777777" w:rsidR="003D5FA0" w:rsidRDefault="003D5FA0" w:rsidP="003D5FA0">
      <w:pPr>
        <w:tabs>
          <w:tab w:val="left" w:pos="3165"/>
        </w:tabs>
        <w:spacing w:line="360" w:lineRule="auto"/>
        <w:jc w:val="center"/>
        <w:rPr>
          <w:b/>
        </w:rPr>
      </w:pPr>
      <w:r>
        <w:rPr>
          <w:b/>
          <w:bCs/>
          <w:sz w:val="28"/>
          <w:szCs w:val="28"/>
        </w:rPr>
        <w:br w:type="page"/>
      </w:r>
      <w:bookmarkEnd w:id="0"/>
    </w:p>
    <w:p w14:paraId="73158294" w14:textId="77777777" w:rsidR="003D5FA0" w:rsidRDefault="003D5FA0" w:rsidP="00D527B3">
      <w:pPr>
        <w:tabs>
          <w:tab w:val="left" w:pos="3165"/>
        </w:tabs>
        <w:spacing w:line="360" w:lineRule="auto"/>
        <w:jc w:val="center"/>
        <w:rPr>
          <w:b/>
        </w:rPr>
      </w:pPr>
    </w:p>
    <w:p w14:paraId="1B3F5F51" w14:textId="77777777" w:rsidR="00EC5D8C" w:rsidRPr="00EC5D8C" w:rsidRDefault="00EC5D8C" w:rsidP="00D527B3">
      <w:pPr>
        <w:tabs>
          <w:tab w:val="left" w:pos="3165"/>
        </w:tabs>
        <w:spacing w:line="360" w:lineRule="auto"/>
        <w:jc w:val="center"/>
        <w:rPr>
          <w:b/>
          <w:bCs/>
          <w:lang w:val="de-DE"/>
        </w:rPr>
      </w:pPr>
      <w:r w:rsidRPr="00EC5D8C">
        <w:rPr>
          <w:b/>
        </w:rPr>
        <w:t>SCHEDA TECNICA DI AUTO-VALUTAZION</w:t>
      </w:r>
      <w:r w:rsidRPr="00EC5D8C">
        <w:rPr>
          <w:b/>
          <w:bCs/>
          <w:lang w:val="de-DE"/>
        </w:rPr>
        <w:t>E</w:t>
      </w:r>
    </w:p>
    <w:p w14:paraId="693865BD" w14:textId="77777777" w:rsidR="00D527B3" w:rsidRDefault="00D527B3" w:rsidP="0070769B">
      <w:pPr>
        <w:tabs>
          <w:tab w:val="left" w:pos="3165"/>
        </w:tabs>
        <w:spacing w:line="360" w:lineRule="auto"/>
      </w:pPr>
    </w:p>
    <w:p w14:paraId="33A3F028" w14:textId="088259B2" w:rsidR="001830BE" w:rsidRPr="00EE0368" w:rsidRDefault="001830BE" w:rsidP="00EE0368">
      <w:pPr>
        <w:pStyle w:val="Default"/>
        <w:spacing w:line="360" w:lineRule="auto"/>
        <w:jc w:val="both"/>
      </w:pPr>
      <w:r w:rsidRPr="00EE0368">
        <w:t>Il</w:t>
      </w:r>
      <w:r w:rsidR="00E82B72">
        <w:t>/La</w:t>
      </w:r>
      <w:r w:rsidRPr="00EE0368">
        <w:t xml:space="preserve"> sottoscritto</w:t>
      </w:r>
      <w:r w:rsidR="00E82B72">
        <w:t>/a</w:t>
      </w:r>
      <w:r w:rsidRPr="00EE0368">
        <w:t xml:space="preserve"> </w:t>
      </w:r>
      <w:r w:rsidR="00E82B72">
        <w:t>………………</w:t>
      </w:r>
      <w:r w:rsidRPr="00EE0368">
        <w:t xml:space="preserve"> nato</w:t>
      </w:r>
      <w:r w:rsidR="00E82B72">
        <w:t>/a</w:t>
      </w:r>
      <w:r w:rsidRPr="00EE0368">
        <w:t xml:space="preserve"> </w:t>
      </w:r>
      <w:proofErr w:type="spellStart"/>
      <w:r w:rsidRPr="00EE0368">
        <w:t>a</w:t>
      </w:r>
      <w:proofErr w:type="spellEnd"/>
      <w:r w:rsidRPr="00EE0368">
        <w:t xml:space="preserve"> </w:t>
      </w:r>
      <w:r w:rsidR="00E82B72">
        <w:t>………………</w:t>
      </w:r>
      <w:r w:rsidR="00EE1058">
        <w:t xml:space="preserve"> (</w:t>
      </w:r>
      <w:r w:rsidR="00E82B72">
        <w:t>…</w:t>
      </w:r>
      <w:proofErr w:type="gramStart"/>
      <w:r w:rsidR="00E82B72">
        <w:t>…….</w:t>
      </w:r>
      <w:proofErr w:type="gramEnd"/>
      <w:r w:rsidR="00EE1058">
        <w:t>)</w:t>
      </w:r>
      <w:r w:rsidRPr="00EE0368">
        <w:t xml:space="preserve"> il </w:t>
      </w:r>
      <w:r w:rsidR="00E82B72">
        <w:t>……………</w:t>
      </w:r>
      <w:r w:rsidRPr="00EE0368">
        <w:t xml:space="preserve"> e residente a </w:t>
      </w:r>
      <w:r w:rsidR="00E82B72">
        <w:t>………….</w:t>
      </w:r>
      <w:r w:rsidRPr="00EE0368">
        <w:t xml:space="preserve"> prov. </w:t>
      </w:r>
      <w:r w:rsidR="00E82B72">
        <w:t>…</w:t>
      </w:r>
      <w:proofErr w:type="gramStart"/>
      <w:r w:rsidR="00E82B72">
        <w:t>…….</w:t>
      </w:r>
      <w:proofErr w:type="gramEnd"/>
      <w:r w:rsidR="00E82B72">
        <w:t>.</w:t>
      </w:r>
      <w:r w:rsidRPr="00EE0368">
        <w:t xml:space="preserve">, via </w:t>
      </w:r>
      <w:r w:rsidR="00E82B72">
        <w:t>…………..</w:t>
      </w:r>
      <w:r w:rsidR="00EE1058" w:rsidRPr="00EE1058">
        <w:t xml:space="preserve"> </w:t>
      </w:r>
      <w:r w:rsidRPr="00EE0368">
        <w:t>n</w:t>
      </w:r>
      <w:r w:rsidR="00EE1058">
        <w:t xml:space="preserve">. </w:t>
      </w:r>
      <w:r w:rsidR="00E82B72">
        <w:t>…………</w:t>
      </w:r>
      <w:r w:rsidRPr="00EE0368">
        <w:t xml:space="preserve"> </w:t>
      </w:r>
      <w:r w:rsidR="00EC5D8C" w:rsidRPr="00EE0368">
        <w:t xml:space="preserve">in qualità </w:t>
      </w:r>
      <w:r w:rsidR="00E82B72">
        <w:t>di …………………</w:t>
      </w:r>
      <w:r w:rsidR="00EC5D8C" w:rsidRPr="00EE0368">
        <w:t xml:space="preserve"> della </w:t>
      </w:r>
      <w:r w:rsidR="00E82B72">
        <w:t>…………………</w:t>
      </w:r>
      <w:proofErr w:type="gramStart"/>
      <w:r w:rsidR="00E82B72">
        <w:t>…….</w:t>
      </w:r>
      <w:proofErr w:type="gramEnd"/>
      <w:r w:rsidR="00E82B72">
        <w:t>.</w:t>
      </w:r>
      <w:r w:rsidR="00EC5D8C" w:rsidRPr="00EE0368">
        <w:t xml:space="preserve"> p. iva n. </w:t>
      </w:r>
      <w:r w:rsidR="00E82B72">
        <w:t>……………………</w:t>
      </w:r>
      <w:r w:rsidR="00EC5D8C" w:rsidRPr="00EE0368">
        <w:t xml:space="preserve">con sede legale in </w:t>
      </w:r>
      <w:r w:rsidR="00E82B72" w:rsidRPr="00EE0368">
        <w:t xml:space="preserve">prov. </w:t>
      </w:r>
      <w:r w:rsidR="00E82B72">
        <w:t>…</w:t>
      </w:r>
      <w:proofErr w:type="gramStart"/>
      <w:r w:rsidR="00E82B72">
        <w:t>…….</w:t>
      </w:r>
      <w:proofErr w:type="gramEnd"/>
      <w:r w:rsidR="00E82B72">
        <w:t>.</w:t>
      </w:r>
      <w:r w:rsidR="00E82B72" w:rsidRPr="00EE0368">
        <w:t xml:space="preserve">, via </w:t>
      </w:r>
      <w:r w:rsidR="00E82B72">
        <w:t>…………..</w:t>
      </w:r>
      <w:r w:rsidR="00E82B72" w:rsidRPr="00EE1058">
        <w:t xml:space="preserve"> </w:t>
      </w:r>
      <w:r w:rsidR="00E82B72" w:rsidRPr="00EE0368">
        <w:t>n</w:t>
      </w:r>
      <w:r w:rsidR="00E82B72">
        <w:t>. …………</w:t>
      </w:r>
      <w:r w:rsidR="00EC5D8C" w:rsidRPr="00EE0368">
        <w:t xml:space="preserve">, </w:t>
      </w:r>
      <w:r w:rsidRPr="00EE0368">
        <w:t xml:space="preserve">in riferimento al progetto presentato a valere </w:t>
      </w:r>
      <w:r w:rsidR="00AD45DE">
        <w:t>sull’A</w:t>
      </w:r>
      <w:r w:rsidR="00E82B72">
        <w:t xml:space="preserve">zione </w:t>
      </w:r>
      <w:r w:rsidR="00C0716D">
        <w:t>2</w:t>
      </w:r>
      <w:r w:rsidR="00E82B72">
        <w:t>.1.3 del GAL Etna - O</w:t>
      </w:r>
      <w:r w:rsidR="00EE0368">
        <w:t>perazione</w:t>
      </w:r>
      <w:r w:rsidRPr="00EE0368">
        <w:t xml:space="preserve"> </w:t>
      </w:r>
      <w:proofErr w:type="gramStart"/>
      <w:r w:rsidR="00EE0368" w:rsidRPr="00EE0368">
        <w:t>6.4.</w:t>
      </w:r>
      <w:r w:rsidR="00EE0368">
        <w:t>c</w:t>
      </w:r>
      <w:r w:rsidRPr="00EE0368">
        <w:t xml:space="preserve"> </w:t>
      </w:r>
      <w:r w:rsidR="00EE0368" w:rsidRPr="00EE0368">
        <w:t xml:space="preserve"> </w:t>
      </w:r>
      <w:r w:rsidR="008C0054">
        <w:t>-</w:t>
      </w:r>
      <w:proofErr w:type="gramEnd"/>
      <w:r w:rsidR="008C0054">
        <w:t xml:space="preserve"> 2° Edizione </w:t>
      </w:r>
      <w:r w:rsidR="00EE0368" w:rsidRPr="00264F5B">
        <w:rPr>
          <w:bCs/>
        </w:rPr>
        <w:t xml:space="preserve">" </w:t>
      </w:r>
      <w:r w:rsidR="00EE0368" w:rsidRPr="00264F5B">
        <w:rPr>
          <w:bCs/>
          <w:i/>
          <w:iCs/>
        </w:rPr>
        <w:t>Sostegno per la creazione o sviluppo di imprese extra agricole nei settori commercio - artigianale - turistico - servizi - innovazione tecnologica</w:t>
      </w:r>
      <w:r w:rsidR="00EE0368" w:rsidRPr="00264F5B">
        <w:rPr>
          <w:bCs/>
        </w:rPr>
        <w:t xml:space="preserve">" </w:t>
      </w:r>
      <w:r w:rsidRPr="00EE0368">
        <w:t>del PSR Sicilia 2014-2020</w:t>
      </w:r>
    </w:p>
    <w:p w14:paraId="334108F9" w14:textId="77777777" w:rsidR="00050F66" w:rsidRDefault="00050F66" w:rsidP="001830BE">
      <w:pPr>
        <w:tabs>
          <w:tab w:val="left" w:pos="3165"/>
        </w:tabs>
        <w:spacing w:line="360" w:lineRule="auto"/>
        <w:jc w:val="center"/>
        <w:rPr>
          <w:b/>
          <w:bCs/>
        </w:rPr>
      </w:pPr>
    </w:p>
    <w:p w14:paraId="6101F526" w14:textId="77777777" w:rsidR="001830BE" w:rsidRPr="001830BE" w:rsidRDefault="001830BE" w:rsidP="001830BE">
      <w:pPr>
        <w:tabs>
          <w:tab w:val="left" w:pos="3165"/>
        </w:tabs>
        <w:spacing w:line="360" w:lineRule="auto"/>
        <w:jc w:val="center"/>
        <w:rPr>
          <w:b/>
          <w:bCs/>
        </w:rPr>
      </w:pPr>
      <w:r w:rsidRPr="001830BE">
        <w:rPr>
          <w:b/>
          <w:bCs/>
        </w:rPr>
        <w:t>DICHIARA</w:t>
      </w:r>
    </w:p>
    <w:p w14:paraId="23269197" w14:textId="77777777" w:rsidR="001830BE" w:rsidRDefault="001830BE" w:rsidP="001830BE">
      <w:pPr>
        <w:tabs>
          <w:tab w:val="left" w:pos="3165"/>
        </w:tabs>
        <w:spacing w:line="360" w:lineRule="auto"/>
        <w:jc w:val="both"/>
      </w:pPr>
      <w:r>
        <w:t xml:space="preserve">che il punteggio auto-attribuito risulta pari a </w:t>
      </w:r>
      <w:proofErr w:type="gramStart"/>
      <w:r w:rsidR="00E82B72">
        <w:rPr>
          <w:b/>
        </w:rPr>
        <w:t>…….</w:t>
      </w:r>
      <w:proofErr w:type="gramEnd"/>
      <w:r w:rsidR="00E82B72">
        <w:rPr>
          <w:b/>
        </w:rPr>
        <w:t>.</w:t>
      </w:r>
      <w:r w:rsidR="00587B0C">
        <w:rPr>
          <w:b/>
        </w:rPr>
        <w:t xml:space="preserve"> </w:t>
      </w:r>
      <w:r>
        <w:t>come indicato nella scheda tecnica di auto-valutazione riportata di seguito.</w:t>
      </w:r>
    </w:p>
    <w:p w14:paraId="19AC1F15" w14:textId="77777777" w:rsidR="00EE0368" w:rsidRDefault="00EE0368">
      <w:pPr>
        <w:widowControl/>
        <w:autoSpaceDE/>
        <w:autoSpaceDN/>
        <w:adjustRightInd/>
        <w:spacing w:after="160" w:line="259" w:lineRule="auto"/>
      </w:pPr>
      <w:r>
        <w:br w:type="page"/>
      </w:r>
    </w:p>
    <w:tbl>
      <w:tblPr>
        <w:tblW w:w="5000" w:type="pct"/>
        <w:tblCellMar>
          <w:left w:w="70" w:type="dxa"/>
          <w:right w:w="70" w:type="dxa"/>
        </w:tblCellMar>
        <w:tblLook w:val="04A0" w:firstRow="1" w:lastRow="0" w:firstColumn="1" w:lastColumn="0" w:noHBand="0" w:noVBand="1"/>
      </w:tblPr>
      <w:tblGrid>
        <w:gridCol w:w="1725"/>
        <w:gridCol w:w="2867"/>
        <w:gridCol w:w="1146"/>
        <w:gridCol w:w="1146"/>
        <w:gridCol w:w="2894"/>
      </w:tblGrid>
      <w:tr w:rsidR="00EE0368" w:rsidRPr="00AD45DE" w14:paraId="257A9035" w14:textId="77777777" w:rsidTr="00BB2E93">
        <w:trPr>
          <w:trHeight w:val="652"/>
        </w:trPr>
        <w:tc>
          <w:tcPr>
            <w:tcW w:w="5000" w:type="pct"/>
            <w:gridSpan w:val="5"/>
            <w:tcBorders>
              <w:top w:val="single" w:sz="8" w:space="0" w:color="auto"/>
              <w:left w:val="single" w:sz="8" w:space="0" w:color="auto"/>
              <w:bottom w:val="single" w:sz="8" w:space="0" w:color="auto"/>
              <w:right w:val="single" w:sz="8" w:space="0" w:color="auto"/>
            </w:tcBorders>
            <w:shd w:val="clear" w:color="000000" w:fill="D9D9D9"/>
            <w:vAlign w:val="center"/>
          </w:tcPr>
          <w:p w14:paraId="7B311835" w14:textId="77777777" w:rsidR="00EE0368" w:rsidRPr="00AD45DE" w:rsidRDefault="00EE0368" w:rsidP="00EE0368">
            <w:pPr>
              <w:widowControl/>
              <w:autoSpaceDE/>
              <w:autoSpaceDN/>
              <w:adjustRightInd/>
              <w:jc w:val="center"/>
              <w:rPr>
                <w:rFonts w:eastAsia="Times New Roman"/>
                <w:b/>
                <w:bCs/>
                <w:color w:val="000000"/>
                <w:sz w:val="20"/>
                <w:szCs w:val="20"/>
              </w:rPr>
            </w:pPr>
            <w:r w:rsidRPr="00AD45DE">
              <w:rPr>
                <w:b/>
                <w:bCs/>
                <w:color w:val="000009"/>
                <w:spacing w:val="-1"/>
                <w:sz w:val="20"/>
                <w:szCs w:val="20"/>
              </w:rPr>
              <w:lastRenderedPageBreak/>
              <w:t>Scheda tecnica di auto-valutazione per l’attribuzione del punteggio</w:t>
            </w:r>
          </w:p>
        </w:tc>
      </w:tr>
      <w:tr w:rsidR="00BB2E93" w:rsidRPr="00AD45DE" w14:paraId="5EDE5553" w14:textId="77777777" w:rsidTr="00BB2E93">
        <w:trPr>
          <w:trHeight w:val="406"/>
        </w:trPr>
        <w:tc>
          <w:tcPr>
            <w:tcW w:w="5000" w:type="pct"/>
            <w:gridSpan w:val="5"/>
            <w:tcBorders>
              <w:top w:val="single" w:sz="8" w:space="0" w:color="auto"/>
              <w:left w:val="single" w:sz="8" w:space="0" w:color="auto"/>
              <w:bottom w:val="single" w:sz="8" w:space="0" w:color="auto"/>
              <w:right w:val="single" w:sz="8" w:space="0" w:color="auto"/>
            </w:tcBorders>
            <w:shd w:val="clear" w:color="000000" w:fill="D9D9D9"/>
            <w:vAlign w:val="center"/>
          </w:tcPr>
          <w:p w14:paraId="69FB0AE8" w14:textId="77777777" w:rsidR="00BB2E93" w:rsidRPr="00AD45DE" w:rsidRDefault="00BB2E93" w:rsidP="00EE0368">
            <w:pPr>
              <w:widowControl/>
              <w:autoSpaceDE/>
              <w:autoSpaceDN/>
              <w:adjustRightInd/>
              <w:jc w:val="center"/>
              <w:rPr>
                <w:b/>
                <w:bCs/>
                <w:color w:val="000009"/>
                <w:spacing w:val="-1"/>
                <w:sz w:val="20"/>
                <w:szCs w:val="20"/>
              </w:rPr>
            </w:pPr>
            <w:r w:rsidRPr="00BB2E93">
              <w:rPr>
                <w:b/>
                <w:bCs/>
                <w:color w:val="000009"/>
                <w:spacing w:val="-1"/>
                <w:sz w:val="20"/>
                <w:szCs w:val="20"/>
              </w:rPr>
              <w:t>Criteri di selezione - riferimento interventi regionali</w:t>
            </w:r>
          </w:p>
        </w:tc>
      </w:tr>
      <w:tr w:rsidR="00EE0368" w:rsidRPr="00AD45DE" w14:paraId="17ABE6FD" w14:textId="77777777" w:rsidTr="00EE0368">
        <w:trPr>
          <w:trHeight w:val="855"/>
        </w:trPr>
        <w:tc>
          <w:tcPr>
            <w:tcW w:w="882"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127C3256" w14:textId="77777777" w:rsidR="00EE0368" w:rsidRPr="00AD45DE" w:rsidRDefault="00EE0368" w:rsidP="00EE0368">
            <w:pPr>
              <w:widowControl/>
              <w:autoSpaceDE/>
              <w:autoSpaceDN/>
              <w:adjustRightInd/>
              <w:jc w:val="center"/>
              <w:rPr>
                <w:rFonts w:eastAsia="Times New Roman"/>
                <w:b/>
                <w:bCs/>
                <w:color w:val="000000"/>
                <w:sz w:val="20"/>
                <w:szCs w:val="20"/>
              </w:rPr>
            </w:pPr>
            <w:r w:rsidRPr="00AD45DE">
              <w:rPr>
                <w:rFonts w:eastAsia="Times New Roman"/>
                <w:b/>
                <w:bCs/>
                <w:color w:val="000000"/>
                <w:sz w:val="20"/>
                <w:szCs w:val="20"/>
              </w:rPr>
              <w:t>Riferimento ai principi dei criteri di selezione</w:t>
            </w:r>
          </w:p>
        </w:tc>
        <w:tc>
          <w:tcPr>
            <w:tcW w:w="1466" w:type="pct"/>
            <w:tcBorders>
              <w:top w:val="single" w:sz="8" w:space="0" w:color="auto"/>
              <w:left w:val="nil"/>
              <w:bottom w:val="single" w:sz="8" w:space="0" w:color="auto"/>
              <w:right w:val="single" w:sz="8" w:space="0" w:color="auto"/>
            </w:tcBorders>
            <w:shd w:val="clear" w:color="000000" w:fill="D9D9D9"/>
            <w:vAlign w:val="center"/>
            <w:hideMark/>
          </w:tcPr>
          <w:p w14:paraId="41A3D746" w14:textId="77777777" w:rsidR="00EE0368" w:rsidRPr="00AD45DE" w:rsidRDefault="00EE0368" w:rsidP="00EE0368">
            <w:pPr>
              <w:widowControl/>
              <w:autoSpaceDE/>
              <w:autoSpaceDN/>
              <w:adjustRightInd/>
              <w:jc w:val="center"/>
              <w:rPr>
                <w:rFonts w:eastAsia="Times New Roman"/>
                <w:b/>
                <w:bCs/>
                <w:color w:val="000000"/>
                <w:sz w:val="20"/>
                <w:szCs w:val="20"/>
              </w:rPr>
            </w:pPr>
            <w:r w:rsidRPr="00AD45DE">
              <w:rPr>
                <w:rFonts w:eastAsia="Times New Roman"/>
                <w:b/>
                <w:bCs/>
                <w:color w:val="000000"/>
                <w:sz w:val="20"/>
                <w:szCs w:val="20"/>
              </w:rPr>
              <w:t>descrizione criterio</w:t>
            </w:r>
          </w:p>
        </w:tc>
        <w:tc>
          <w:tcPr>
            <w:tcW w:w="586" w:type="pct"/>
            <w:tcBorders>
              <w:top w:val="single" w:sz="8" w:space="0" w:color="auto"/>
              <w:left w:val="nil"/>
              <w:bottom w:val="single" w:sz="8" w:space="0" w:color="auto"/>
              <w:right w:val="single" w:sz="8" w:space="0" w:color="auto"/>
            </w:tcBorders>
            <w:shd w:val="clear" w:color="000000" w:fill="D9D9D9"/>
            <w:noWrap/>
            <w:vAlign w:val="center"/>
            <w:hideMark/>
          </w:tcPr>
          <w:p w14:paraId="45865D97" w14:textId="77777777" w:rsidR="00EE0368" w:rsidRPr="00AD45DE" w:rsidRDefault="00EE0368" w:rsidP="00EE0368">
            <w:pPr>
              <w:widowControl/>
              <w:autoSpaceDE/>
              <w:autoSpaceDN/>
              <w:adjustRightInd/>
              <w:jc w:val="center"/>
              <w:rPr>
                <w:rFonts w:eastAsia="Times New Roman"/>
                <w:b/>
                <w:bCs/>
                <w:color w:val="000000"/>
                <w:sz w:val="20"/>
                <w:szCs w:val="20"/>
              </w:rPr>
            </w:pPr>
            <w:r w:rsidRPr="00AD45DE">
              <w:rPr>
                <w:rFonts w:eastAsia="Times New Roman"/>
                <w:b/>
                <w:bCs/>
                <w:color w:val="000000"/>
                <w:sz w:val="20"/>
                <w:szCs w:val="20"/>
              </w:rPr>
              <w:t>punteggio</w:t>
            </w:r>
          </w:p>
        </w:tc>
        <w:tc>
          <w:tcPr>
            <w:tcW w:w="586" w:type="pct"/>
            <w:tcBorders>
              <w:top w:val="single" w:sz="8" w:space="0" w:color="auto"/>
              <w:left w:val="nil"/>
              <w:bottom w:val="single" w:sz="8" w:space="0" w:color="auto"/>
              <w:right w:val="single" w:sz="8" w:space="0" w:color="auto"/>
            </w:tcBorders>
            <w:shd w:val="clear" w:color="000000" w:fill="D9D9D9"/>
            <w:vAlign w:val="center"/>
            <w:hideMark/>
          </w:tcPr>
          <w:p w14:paraId="4EC1366E" w14:textId="77777777" w:rsidR="00EE0368" w:rsidRPr="00AD45DE" w:rsidRDefault="00EE0368" w:rsidP="00EE0368">
            <w:pPr>
              <w:widowControl/>
              <w:autoSpaceDE/>
              <w:autoSpaceDN/>
              <w:adjustRightInd/>
              <w:jc w:val="center"/>
              <w:rPr>
                <w:rFonts w:eastAsia="Times New Roman"/>
                <w:b/>
                <w:bCs/>
                <w:color w:val="000000"/>
                <w:sz w:val="20"/>
                <w:szCs w:val="20"/>
              </w:rPr>
            </w:pPr>
            <w:r w:rsidRPr="00AD45DE">
              <w:rPr>
                <w:rFonts w:eastAsia="Times New Roman"/>
                <w:b/>
                <w:bCs/>
                <w:color w:val="000000"/>
                <w:sz w:val="20"/>
                <w:szCs w:val="20"/>
              </w:rPr>
              <w:t>punteggio richiesto</w:t>
            </w:r>
          </w:p>
        </w:tc>
        <w:tc>
          <w:tcPr>
            <w:tcW w:w="1480" w:type="pct"/>
            <w:tcBorders>
              <w:top w:val="single" w:sz="8" w:space="0" w:color="auto"/>
              <w:left w:val="nil"/>
              <w:bottom w:val="single" w:sz="8" w:space="0" w:color="auto"/>
              <w:right w:val="single" w:sz="8" w:space="0" w:color="auto"/>
            </w:tcBorders>
            <w:shd w:val="clear" w:color="000000" w:fill="D9D9D9"/>
            <w:vAlign w:val="center"/>
            <w:hideMark/>
          </w:tcPr>
          <w:p w14:paraId="65520C3A" w14:textId="77777777" w:rsidR="00EE0368" w:rsidRPr="00AD45DE" w:rsidRDefault="008F729A" w:rsidP="00EE0368">
            <w:pPr>
              <w:widowControl/>
              <w:autoSpaceDE/>
              <w:autoSpaceDN/>
              <w:adjustRightInd/>
              <w:jc w:val="center"/>
              <w:rPr>
                <w:rFonts w:eastAsia="Times New Roman"/>
                <w:b/>
                <w:bCs/>
                <w:color w:val="000000"/>
                <w:sz w:val="20"/>
                <w:szCs w:val="20"/>
              </w:rPr>
            </w:pPr>
            <w:r w:rsidRPr="00AD45DE">
              <w:rPr>
                <w:rFonts w:eastAsia="Times New Roman"/>
                <w:b/>
                <w:bCs/>
                <w:color w:val="000000"/>
                <w:sz w:val="20"/>
                <w:szCs w:val="20"/>
              </w:rPr>
              <w:t>D</w:t>
            </w:r>
            <w:r w:rsidR="00EE0368" w:rsidRPr="00AD45DE">
              <w:rPr>
                <w:rFonts w:eastAsia="Times New Roman"/>
                <w:b/>
                <w:bCs/>
                <w:color w:val="000000"/>
                <w:sz w:val="20"/>
                <w:szCs w:val="20"/>
              </w:rPr>
              <w:t>ocumentazione</w:t>
            </w:r>
            <w:r>
              <w:rPr>
                <w:rFonts w:eastAsia="Times New Roman"/>
                <w:b/>
                <w:bCs/>
                <w:color w:val="000000"/>
                <w:sz w:val="20"/>
                <w:szCs w:val="20"/>
              </w:rPr>
              <w:t xml:space="preserve"> per dimostrare il punteggio</w:t>
            </w:r>
          </w:p>
        </w:tc>
      </w:tr>
      <w:tr w:rsidR="001C295C" w:rsidRPr="00AD45DE" w14:paraId="68D8199E" w14:textId="77777777" w:rsidTr="008F729A">
        <w:trPr>
          <w:trHeight w:val="915"/>
        </w:trPr>
        <w:tc>
          <w:tcPr>
            <w:tcW w:w="882" w:type="pct"/>
            <w:vMerge w:val="restart"/>
            <w:tcBorders>
              <w:top w:val="nil"/>
              <w:left w:val="single" w:sz="8" w:space="0" w:color="auto"/>
              <w:bottom w:val="single" w:sz="8" w:space="0" w:color="000000"/>
              <w:right w:val="nil"/>
            </w:tcBorders>
            <w:shd w:val="clear" w:color="auto" w:fill="auto"/>
            <w:vAlign w:val="center"/>
            <w:hideMark/>
          </w:tcPr>
          <w:p w14:paraId="38C92A30" w14:textId="77777777" w:rsidR="001C295C" w:rsidRPr="00BB2E93" w:rsidRDefault="001C295C" w:rsidP="001C295C">
            <w:pPr>
              <w:widowControl/>
              <w:autoSpaceDE/>
              <w:autoSpaceDN/>
              <w:adjustRightInd/>
              <w:jc w:val="center"/>
              <w:rPr>
                <w:rFonts w:eastAsia="Times New Roman"/>
                <w:b/>
                <w:bCs/>
                <w:color w:val="000000"/>
                <w:sz w:val="20"/>
                <w:szCs w:val="20"/>
              </w:rPr>
            </w:pPr>
            <w:r w:rsidRPr="00BB2E93">
              <w:rPr>
                <w:b/>
                <w:kern w:val="3"/>
                <w:sz w:val="20"/>
                <w:szCs w:val="20"/>
                <w:lang w:eastAsia="en-US" w:bidi="en-US"/>
              </w:rPr>
              <w:t>Creazione di posti di lavoro (max 13 punti)</w:t>
            </w:r>
          </w:p>
        </w:tc>
        <w:tc>
          <w:tcPr>
            <w:tcW w:w="1466" w:type="pct"/>
            <w:tcBorders>
              <w:top w:val="nil"/>
              <w:left w:val="single" w:sz="8" w:space="0" w:color="auto"/>
              <w:bottom w:val="single" w:sz="8" w:space="0" w:color="auto"/>
              <w:right w:val="single" w:sz="8" w:space="0" w:color="auto"/>
            </w:tcBorders>
            <w:shd w:val="clear" w:color="auto" w:fill="auto"/>
            <w:vAlign w:val="bottom"/>
            <w:hideMark/>
          </w:tcPr>
          <w:p w14:paraId="186448B5" w14:textId="77777777" w:rsidR="001C295C" w:rsidRPr="00AD45DE" w:rsidRDefault="001C295C" w:rsidP="001C295C">
            <w:pPr>
              <w:widowControl/>
              <w:autoSpaceDE/>
              <w:autoSpaceDN/>
              <w:adjustRightInd/>
              <w:rPr>
                <w:rFonts w:eastAsia="Times New Roman"/>
                <w:b/>
                <w:bCs/>
                <w:color w:val="000000"/>
                <w:sz w:val="20"/>
                <w:szCs w:val="20"/>
              </w:rPr>
            </w:pPr>
            <w:r>
              <w:rPr>
                <w:rFonts w:eastAsia="Times New Roman"/>
                <w:b/>
                <w:bCs/>
                <w:color w:val="000000"/>
                <w:sz w:val="20"/>
                <w:szCs w:val="20"/>
              </w:rPr>
              <w:t>C</w:t>
            </w:r>
            <w:r w:rsidRPr="00AD45DE">
              <w:rPr>
                <w:rFonts w:eastAsia="Times New Roman"/>
                <w:b/>
                <w:bCs/>
                <w:color w:val="000000"/>
                <w:sz w:val="20"/>
                <w:szCs w:val="20"/>
              </w:rPr>
              <w:t>apacità del piano aziendale di generare occupazione (numero unità lavorative assorbibili a completamento dell'intervento</w:t>
            </w:r>
            <w:r>
              <w:rPr>
                <w:rFonts w:eastAsia="Times New Roman"/>
                <w:b/>
                <w:bCs/>
                <w:color w:val="000000"/>
                <w:sz w:val="20"/>
                <w:szCs w:val="20"/>
              </w:rPr>
              <w:t>:</w:t>
            </w:r>
          </w:p>
        </w:tc>
        <w:tc>
          <w:tcPr>
            <w:tcW w:w="1172" w:type="pct"/>
            <w:gridSpan w:val="2"/>
            <w:tcBorders>
              <w:top w:val="single" w:sz="8" w:space="0" w:color="auto"/>
              <w:left w:val="nil"/>
              <w:bottom w:val="single" w:sz="8" w:space="0" w:color="auto"/>
              <w:right w:val="single" w:sz="8" w:space="0" w:color="000000"/>
            </w:tcBorders>
            <w:shd w:val="clear" w:color="auto" w:fill="auto"/>
            <w:noWrap/>
            <w:vAlign w:val="bottom"/>
            <w:hideMark/>
          </w:tcPr>
          <w:p w14:paraId="5A46165A" w14:textId="77777777" w:rsidR="001C295C" w:rsidRPr="00AD45DE" w:rsidRDefault="001C295C" w:rsidP="001C295C">
            <w:pPr>
              <w:widowControl/>
              <w:autoSpaceDE/>
              <w:autoSpaceDN/>
              <w:adjustRightInd/>
              <w:jc w:val="center"/>
              <w:rPr>
                <w:rFonts w:eastAsia="Times New Roman"/>
                <w:color w:val="000000"/>
                <w:sz w:val="20"/>
                <w:szCs w:val="20"/>
              </w:rPr>
            </w:pPr>
            <w:r w:rsidRPr="00AD45DE">
              <w:rPr>
                <w:rFonts w:eastAsia="Times New Roman"/>
                <w:color w:val="000000"/>
                <w:sz w:val="20"/>
                <w:szCs w:val="20"/>
              </w:rPr>
              <w:t> </w:t>
            </w:r>
          </w:p>
        </w:tc>
        <w:tc>
          <w:tcPr>
            <w:tcW w:w="1480" w:type="pct"/>
            <w:vMerge w:val="restart"/>
            <w:tcBorders>
              <w:top w:val="nil"/>
              <w:left w:val="single" w:sz="8" w:space="0" w:color="auto"/>
              <w:bottom w:val="single" w:sz="8" w:space="0" w:color="000000"/>
              <w:right w:val="single" w:sz="8" w:space="0" w:color="auto"/>
            </w:tcBorders>
            <w:shd w:val="clear" w:color="auto" w:fill="auto"/>
            <w:vAlign w:val="center"/>
          </w:tcPr>
          <w:p w14:paraId="4DD4694A" w14:textId="77777777" w:rsidR="001C295C" w:rsidRPr="001C295C" w:rsidRDefault="001C295C" w:rsidP="001C295C">
            <w:pPr>
              <w:snapToGrid w:val="0"/>
              <w:ind w:right="-23"/>
              <w:jc w:val="center"/>
              <w:textAlignment w:val="baseline"/>
              <w:rPr>
                <w:sz w:val="20"/>
                <w:szCs w:val="20"/>
              </w:rPr>
            </w:pPr>
          </w:p>
        </w:tc>
      </w:tr>
      <w:tr w:rsidR="001C295C" w:rsidRPr="00AD45DE" w14:paraId="2FEA5F4A" w14:textId="77777777" w:rsidTr="008F729A">
        <w:trPr>
          <w:trHeight w:val="300"/>
        </w:trPr>
        <w:tc>
          <w:tcPr>
            <w:tcW w:w="882" w:type="pct"/>
            <w:vMerge/>
            <w:tcBorders>
              <w:top w:val="nil"/>
              <w:left w:val="single" w:sz="8" w:space="0" w:color="auto"/>
              <w:bottom w:val="single" w:sz="8" w:space="0" w:color="000000"/>
              <w:right w:val="nil"/>
            </w:tcBorders>
            <w:vAlign w:val="center"/>
            <w:hideMark/>
          </w:tcPr>
          <w:p w14:paraId="455BA527" w14:textId="77777777" w:rsidR="001C295C" w:rsidRPr="00AD45DE" w:rsidRDefault="001C295C" w:rsidP="001C295C">
            <w:pPr>
              <w:widowControl/>
              <w:autoSpaceDE/>
              <w:autoSpaceDN/>
              <w:adjustRightInd/>
              <w:rPr>
                <w:rFonts w:eastAsia="Times New Roman"/>
                <w:b/>
                <w:bCs/>
                <w:color w:val="000000"/>
                <w:sz w:val="20"/>
                <w:szCs w:val="20"/>
              </w:rPr>
            </w:pPr>
          </w:p>
        </w:tc>
        <w:tc>
          <w:tcPr>
            <w:tcW w:w="1466" w:type="pct"/>
            <w:tcBorders>
              <w:top w:val="nil"/>
              <w:left w:val="single" w:sz="8" w:space="0" w:color="auto"/>
              <w:bottom w:val="nil"/>
              <w:right w:val="single" w:sz="8" w:space="0" w:color="auto"/>
            </w:tcBorders>
            <w:shd w:val="clear" w:color="auto" w:fill="auto"/>
            <w:vAlign w:val="bottom"/>
            <w:hideMark/>
          </w:tcPr>
          <w:p w14:paraId="67DBB271" w14:textId="77777777" w:rsidR="001C295C" w:rsidRPr="00AD45DE" w:rsidRDefault="001C295C" w:rsidP="001C295C">
            <w:pPr>
              <w:widowControl/>
              <w:autoSpaceDE/>
              <w:autoSpaceDN/>
              <w:adjustRightInd/>
              <w:rPr>
                <w:rFonts w:eastAsia="Times New Roman"/>
                <w:color w:val="000000"/>
                <w:sz w:val="20"/>
                <w:szCs w:val="20"/>
              </w:rPr>
            </w:pPr>
            <w:r w:rsidRPr="00AD45DE">
              <w:rPr>
                <w:rFonts w:eastAsia="Times New Roman"/>
                <w:color w:val="000000"/>
                <w:sz w:val="20"/>
                <w:szCs w:val="20"/>
              </w:rPr>
              <w:t>n 1 unità</w:t>
            </w:r>
          </w:p>
        </w:tc>
        <w:tc>
          <w:tcPr>
            <w:tcW w:w="586" w:type="pct"/>
            <w:tcBorders>
              <w:top w:val="nil"/>
              <w:left w:val="nil"/>
              <w:bottom w:val="nil"/>
              <w:right w:val="single" w:sz="8" w:space="0" w:color="auto"/>
            </w:tcBorders>
            <w:shd w:val="clear" w:color="auto" w:fill="auto"/>
            <w:noWrap/>
            <w:vAlign w:val="center"/>
            <w:hideMark/>
          </w:tcPr>
          <w:p w14:paraId="72597AC1" w14:textId="77777777" w:rsidR="001C295C" w:rsidRPr="00AD45DE" w:rsidRDefault="001C295C" w:rsidP="001C295C">
            <w:pPr>
              <w:widowControl/>
              <w:autoSpaceDE/>
              <w:autoSpaceDN/>
              <w:adjustRightInd/>
              <w:jc w:val="center"/>
              <w:rPr>
                <w:rFonts w:eastAsia="Times New Roman"/>
                <w:color w:val="000000"/>
                <w:sz w:val="20"/>
                <w:szCs w:val="20"/>
              </w:rPr>
            </w:pPr>
            <w:r w:rsidRPr="00AD45DE">
              <w:rPr>
                <w:rFonts w:eastAsia="Times New Roman"/>
                <w:color w:val="000000"/>
                <w:sz w:val="20"/>
                <w:szCs w:val="20"/>
              </w:rPr>
              <w:t>3</w:t>
            </w:r>
          </w:p>
        </w:tc>
        <w:tc>
          <w:tcPr>
            <w:tcW w:w="586" w:type="pct"/>
            <w:vMerge w:val="restart"/>
            <w:tcBorders>
              <w:top w:val="nil"/>
              <w:left w:val="nil"/>
              <w:bottom w:val="single" w:sz="8" w:space="0" w:color="000000"/>
              <w:right w:val="single" w:sz="8" w:space="0" w:color="auto"/>
            </w:tcBorders>
            <w:shd w:val="clear" w:color="auto" w:fill="auto"/>
            <w:noWrap/>
            <w:vAlign w:val="center"/>
            <w:hideMark/>
          </w:tcPr>
          <w:p w14:paraId="6DC738EB"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80" w:type="pct"/>
            <w:vMerge/>
            <w:tcBorders>
              <w:top w:val="nil"/>
              <w:left w:val="single" w:sz="8" w:space="0" w:color="auto"/>
              <w:bottom w:val="single" w:sz="8" w:space="0" w:color="000000"/>
              <w:right w:val="single" w:sz="8" w:space="0" w:color="auto"/>
            </w:tcBorders>
            <w:vAlign w:val="center"/>
          </w:tcPr>
          <w:p w14:paraId="0EDF847D" w14:textId="77777777" w:rsidR="001C295C" w:rsidRPr="001C295C" w:rsidRDefault="001C295C" w:rsidP="001C295C">
            <w:pPr>
              <w:widowControl/>
              <w:autoSpaceDE/>
              <w:autoSpaceDN/>
              <w:adjustRightInd/>
              <w:rPr>
                <w:rFonts w:eastAsia="Times New Roman"/>
                <w:color w:val="000000"/>
                <w:sz w:val="20"/>
                <w:szCs w:val="20"/>
              </w:rPr>
            </w:pPr>
          </w:p>
        </w:tc>
      </w:tr>
      <w:tr w:rsidR="001C295C" w:rsidRPr="00AD45DE" w14:paraId="7A1A18FF" w14:textId="77777777" w:rsidTr="008F729A">
        <w:trPr>
          <w:trHeight w:val="300"/>
        </w:trPr>
        <w:tc>
          <w:tcPr>
            <w:tcW w:w="882" w:type="pct"/>
            <w:vMerge/>
            <w:tcBorders>
              <w:top w:val="nil"/>
              <w:left w:val="single" w:sz="8" w:space="0" w:color="auto"/>
              <w:bottom w:val="single" w:sz="8" w:space="0" w:color="000000"/>
              <w:right w:val="nil"/>
            </w:tcBorders>
            <w:vAlign w:val="center"/>
            <w:hideMark/>
          </w:tcPr>
          <w:p w14:paraId="4D567658" w14:textId="77777777" w:rsidR="001C295C" w:rsidRPr="00AD45DE" w:rsidRDefault="001C295C" w:rsidP="001C295C">
            <w:pPr>
              <w:widowControl/>
              <w:autoSpaceDE/>
              <w:autoSpaceDN/>
              <w:adjustRightInd/>
              <w:rPr>
                <w:rFonts w:eastAsia="Times New Roman"/>
                <w:b/>
                <w:bCs/>
                <w:color w:val="000000"/>
                <w:sz w:val="20"/>
                <w:szCs w:val="20"/>
              </w:rPr>
            </w:pPr>
          </w:p>
        </w:tc>
        <w:tc>
          <w:tcPr>
            <w:tcW w:w="1466" w:type="pct"/>
            <w:tcBorders>
              <w:top w:val="nil"/>
              <w:left w:val="single" w:sz="8" w:space="0" w:color="auto"/>
              <w:bottom w:val="nil"/>
              <w:right w:val="single" w:sz="8" w:space="0" w:color="auto"/>
            </w:tcBorders>
            <w:shd w:val="clear" w:color="auto" w:fill="auto"/>
            <w:vAlign w:val="bottom"/>
            <w:hideMark/>
          </w:tcPr>
          <w:p w14:paraId="0906ED5B" w14:textId="77777777" w:rsidR="001C295C" w:rsidRPr="00AD45DE" w:rsidRDefault="001C295C" w:rsidP="001C295C">
            <w:pPr>
              <w:widowControl/>
              <w:autoSpaceDE/>
              <w:autoSpaceDN/>
              <w:adjustRightInd/>
              <w:rPr>
                <w:rFonts w:eastAsia="Times New Roman"/>
                <w:color w:val="000000"/>
                <w:sz w:val="20"/>
                <w:szCs w:val="20"/>
              </w:rPr>
            </w:pPr>
            <w:r w:rsidRPr="00AD45DE">
              <w:rPr>
                <w:rFonts w:eastAsia="Times New Roman"/>
                <w:color w:val="000000"/>
                <w:sz w:val="20"/>
                <w:szCs w:val="20"/>
              </w:rPr>
              <w:t>n 2 unità</w:t>
            </w:r>
          </w:p>
        </w:tc>
        <w:tc>
          <w:tcPr>
            <w:tcW w:w="586" w:type="pct"/>
            <w:tcBorders>
              <w:top w:val="nil"/>
              <w:left w:val="nil"/>
              <w:bottom w:val="nil"/>
              <w:right w:val="single" w:sz="8" w:space="0" w:color="auto"/>
            </w:tcBorders>
            <w:shd w:val="clear" w:color="auto" w:fill="auto"/>
            <w:noWrap/>
            <w:vAlign w:val="center"/>
            <w:hideMark/>
          </w:tcPr>
          <w:p w14:paraId="69CC784C" w14:textId="77777777" w:rsidR="001C295C" w:rsidRPr="00AD45DE" w:rsidRDefault="001C295C" w:rsidP="001C295C">
            <w:pPr>
              <w:widowControl/>
              <w:autoSpaceDE/>
              <w:autoSpaceDN/>
              <w:adjustRightInd/>
              <w:jc w:val="center"/>
              <w:rPr>
                <w:rFonts w:eastAsia="Times New Roman"/>
                <w:color w:val="000000"/>
                <w:sz w:val="20"/>
                <w:szCs w:val="20"/>
              </w:rPr>
            </w:pPr>
            <w:r w:rsidRPr="00AD45DE">
              <w:rPr>
                <w:rFonts w:eastAsia="Times New Roman"/>
                <w:color w:val="000000"/>
                <w:sz w:val="20"/>
                <w:szCs w:val="20"/>
              </w:rPr>
              <w:t>6</w:t>
            </w:r>
          </w:p>
        </w:tc>
        <w:tc>
          <w:tcPr>
            <w:tcW w:w="586" w:type="pct"/>
            <w:vMerge/>
            <w:tcBorders>
              <w:top w:val="nil"/>
              <w:left w:val="nil"/>
              <w:bottom w:val="single" w:sz="8" w:space="0" w:color="000000"/>
              <w:right w:val="single" w:sz="8" w:space="0" w:color="auto"/>
            </w:tcBorders>
            <w:vAlign w:val="center"/>
            <w:hideMark/>
          </w:tcPr>
          <w:p w14:paraId="642FFD4F" w14:textId="77777777" w:rsidR="001C295C" w:rsidRPr="00AD45DE" w:rsidRDefault="001C295C" w:rsidP="001C295C">
            <w:pPr>
              <w:widowControl/>
              <w:autoSpaceDE/>
              <w:autoSpaceDN/>
              <w:adjustRightInd/>
              <w:rPr>
                <w:rFonts w:eastAsia="Times New Roman"/>
                <w:b/>
                <w:bCs/>
                <w:color w:val="000000"/>
                <w:sz w:val="20"/>
                <w:szCs w:val="20"/>
              </w:rPr>
            </w:pPr>
          </w:p>
        </w:tc>
        <w:tc>
          <w:tcPr>
            <w:tcW w:w="1480" w:type="pct"/>
            <w:vMerge/>
            <w:tcBorders>
              <w:top w:val="nil"/>
              <w:left w:val="single" w:sz="8" w:space="0" w:color="auto"/>
              <w:bottom w:val="single" w:sz="8" w:space="0" w:color="000000"/>
              <w:right w:val="single" w:sz="8" w:space="0" w:color="auto"/>
            </w:tcBorders>
            <w:vAlign w:val="center"/>
          </w:tcPr>
          <w:p w14:paraId="2015A9A6" w14:textId="77777777" w:rsidR="001C295C" w:rsidRPr="001C295C" w:rsidRDefault="001C295C" w:rsidP="001C295C">
            <w:pPr>
              <w:widowControl/>
              <w:autoSpaceDE/>
              <w:autoSpaceDN/>
              <w:adjustRightInd/>
              <w:rPr>
                <w:rFonts w:eastAsia="Times New Roman"/>
                <w:color w:val="000000"/>
                <w:sz w:val="20"/>
                <w:szCs w:val="20"/>
              </w:rPr>
            </w:pPr>
          </w:p>
        </w:tc>
      </w:tr>
      <w:tr w:rsidR="001C295C" w:rsidRPr="00AD45DE" w14:paraId="0F447611" w14:textId="77777777" w:rsidTr="008F729A">
        <w:trPr>
          <w:trHeight w:val="315"/>
        </w:trPr>
        <w:tc>
          <w:tcPr>
            <w:tcW w:w="882" w:type="pct"/>
            <w:vMerge/>
            <w:tcBorders>
              <w:top w:val="nil"/>
              <w:left w:val="single" w:sz="8" w:space="0" w:color="auto"/>
              <w:bottom w:val="single" w:sz="8" w:space="0" w:color="000000"/>
              <w:right w:val="nil"/>
            </w:tcBorders>
            <w:vAlign w:val="center"/>
            <w:hideMark/>
          </w:tcPr>
          <w:p w14:paraId="563DEAB8" w14:textId="77777777" w:rsidR="001C295C" w:rsidRPr="00AD45DE" w:rsidRDefault="001C295C" w:rsidP="001C295C">
            <w:pPr>
              <w:widowControl/>
              <w:autoSpaceDE/>
              <w:autoSpaceDN/>
              <w:adjustRightInd/>
              <w:rPr>
                <w:rFonts w:eastAsia="Times New Roman"/>
                <w:b/>
                <w:bCs/>
                <w:color w:val="000000"/>
                <w:sz w:val="20"/>
                <w:szCs w:val="20"/>
              </w:rPr>
            </w:pPr>
          </w:p>
        </w:tc>
        <w:tc>
          <w:tcPr>
            <w:tcW w:w="1466" w:type="pct"/>
            <w:tcBorders>
              <w:top w:val="nil"/>
              <w:left w:val="single" w:sz="8" w:space="0" w:color="auto"/>
              <w:bottom w:val="single" w:sz="8" w:space="0" w:color="auto"/>
              <w:right w:val="single" w:sz="8" w:space="0" w:color="auto"/>
            </w:tcBorders>
            <w:shd w:val="clear" w:color="auto" w:fill="auto"/>
            <w:vAlign w:val="bottom"/>
            <w:hideMark/>
          </w:tcPr>
          <w:p w14:paraId="206266E4" w14:textId="77777777" w:rsidR="001C295C" w:rsidRPr="00AD45DE" w:rsidRDefault="001C295C" w:rsidP="001C295C">
            <w:pPr>
              <w:widowControl/>
              <w:autoSpaceDE/>
              <w:autoSpaceDN/>
              <w:adjustRightInd/>
              <w:rPr>
                <w:rFonts w:eastAsia="Times New Roman"/>
                <w:color w:val="000000"/>
                <w:sz w:val="20"/>
                <w:szCs w:val="20"/>
              </w:rPr>
            </w:pPr>
            <w:r w:rsidRPr="00AD45DE">
              <w:rPr>
                <w:rFonts w:eastAsia="Times New Roman"/>
                <w:color w:val="000000"/>
                <w:sz w:val="20"/>
                <w:szCs w:val="20"/>
              </w:rPr>
              <w:t>n 3 unità</w:t>
            </w:r>
          </w:p>
        </w:tc>
        <w:tc>
          <w:tcPr>
            <w:tcW w:w="586" w:type="pct"/>
            <w:tcBorders>
              <w:top w:val="nil"/>
              <w:left w:val="nil"/>
              <w:bottom w:val="single" w:sz="8" w:space="0" w:color="auto"/>
              <w:right w:val="single" w:sz="8" w:space="0" w:color="auto"/>
            </w:tcBorders>
            <w:shd w:val="clear" w:color="auto" w:fill="auto"/>
            <w:noWrap/>
            <w:vAlign w:val="center"/>
            <w:hideMark/>
          </w:tcPr>
          <w:p w14:paraId="7A120EB1" w14:textId="77777777" w:rsidR="001C295C" w:rsidRPr="00AD45DE" w:rsidRDefault="001C295C" w:rsidP="001C295C">
            <w:pPr>
              <w:widowControl/>
              <w:autoSpaceDE/>
              <w:autoSpaceDN/>
              <w:adjustRightInd/>
              <w:jc w:val="center"/>
              <w:rPr>
                <w:rFonts w:eastAsia="Times New Roman"/>
                <w:color w:val="000000"/>
                <w:sz w:val="20"/>
                <w:szCs w:val="20"/>
              </w:rPr>
            </w:pPr>
            <w:r w:rsidRPr="00AD45DE">
              <w:rPr>
                <w:rFonts w:eastAsia="Times New Roman"/>
                <w:color w:val="000000"/>
                <w:sz w:val="20"/>
                <w:szCs w:val="20"/>
              </w:rPr>
              <w:t>13</w:t>
            </w:r>
          </w:p>
        </w:tc>
        <w:tc>
          <w:tcPr>
            <w:tcW w:w="586" w:type="pct"/>
            <w:vMerge/>
            <w:tcBorders>
              <w:top w:val="nil"/>
              <w:left w:val="nil"/>
              <w:bottom w:val="single" w:sz="8" w:space="0" w:color="000000"/>
              <w:right w:val="single" w:sz="8" w:space="0" w:color="auto"/>
            </w:tcBorders>
            <w:vAlign w:val="center"/>
            <w:hideMark/>
          </w:tcPr>
          <w:p w14:paraId="21CAA2A6" w14:textId="77777777" w:rsidR="001C295C" w:rsidRPr="00AD45DE" w:rsidRDefault="001C295C" w:rsidP="001C295C">
            <w:pPr>
              <w:widowControl/>
              <w:autoSpaceDE/>
              <w:autoSpaceDN/>
              <w:adjustRightInd/>
              <w:rPr>
                <w:rFonts w:eastAsia="Times New Roman"/>
                <w:b/>
                <w:bCs/>
                <w:color w:val="000000"/>
                <w:sz w:val="20"/>
                <w:szCs w:val="20"/>
              </w:rPr>
            </w:pPr>
          </w:p>
        </w:tc>
        <w:tc>
          <w:tcPr>
            <w:tcW w:w="1480" w:type="pct"/>
            <w:vMerge/>
            <w:tcBorders>
              <w:top w:val="nil"/>
              <w:left w:val="single" w:sz="8" w:space="0" w:color="auto"/>
              <w:bottom w:val="single" w:sz="8" w:space="0" w:color="000000"/>
              <w:right w:val="single" w:sz="8" w:space="0" w:color="auto"/>
            </w:tcBorders>
            <w:vAlign w:val="center"/>
          </w:tcPr>
          <w:p w14:paraId="75CE8801" w14:textId="77777777" w:rsidR="001C295C" w:rsidRPr="001C295C" w:rsidRDefault="001C295C" w:rsidP="001C295C">
            <w:pPr>
              <w:widowControl/>
              <w:autoSpaceDE/>
              <w:autoSpaceDN/>
              <w:adjustRightInd/>
              <w:rPr>
                <w:rFonts w:eastAsia="Times New Roman"/>
                <w:color w:val="000000"/>
                <w:sz w:val="20"/>
                <w:szCs w:val="20"/>
              </w:rPr>
            </w:pPr>
          </w:p>
        </w:tc>
      </w:tr>
      <w:tr w:rsidR="001C295C" w:rsidRPr="00AD45DE" w14:paraId="432E51E6" w14:textId="77777777" w:rsidTr="008F729A">
        <w:trPr>
          <w:trHeight w:val="615"/>
        </w:trPr>
        <w:tc>
          <w:tcPr>
            <w:tcW w:w="882" w:type="pct"/>
            <w:vMerge w:val="restart"/>
            <w:tcBorders>
              <w:top w:val="single" w:sz="8" w:space="0" w:color="auto"/>
              <w:left w:val="single" w:sz="8" w:space="0" w:color="auto"/>
              <w:bottom w:val="single" w:sz="8" w:space="0" w:color="000000"/>
              <w:right w:val="nil"/>
            </w:tcBorders>
            <w:shd w:val="clear" w:color="auto" w:fill="auto"/>
            <w:vAlign w:val="center"/>
            <w:hideMark/>
          </w:tcPr>
          <w:p w14:paraId="50722CA3" w14:textId="77777777" w:rsidR="001C295C" w:rsidRPr="00AD45DE" w:rsidRDefault="001C295C" w:rsidP="001C295C">
            <w:pPr>
              <w:widowControl/>
              <w:autoSpaceDE/>
              <w:autoSpaceDN/>
              <w:adjustRightInd/>
              <w:jc w:val="center"/>
              <w:rPr>
                <w:rFonts w:eastAsia="Times New Roman"/>
                <w:b/>
                <w:bCs/>
                <w:color w:val="000000"/>
                <w:sz w:val="20"/>
                <w:szCs w:val="20"/>
              </w:rPr>
            </w:pPr>
            <w:r w:rsidRPr="00AD45DE">
              <w:rPr>
                <w:rFonts w:eastAsia="Times New Roman"/>
                <w:b/>
                <w:bCs/>
                <w:color w:val="000000"/>
                <w:sz w:val="20"/>
                <w:szCs w:val="20"/>
              </w:rPr>
              <w:t>Coerenza con gli obiettivi orizzontali (ambiente, clima e innovazione)</w:t>
            </w:r>
            <w:r>
              <w:rPr>
                <w:rFonts w:eastAsia="Times New Roman"/>
                <w:b/>
                <w:bCs/>
                <w:color w:val="000000"/>
                <w:sz w:val="20"/>
                <w:szCs w:val="20"/>
              </w:rPr>
              <w:t xml:space="preserve"> </w:t>
            </w:r>
            <w:r w:rsidRPr="003F36CF">
              <w:rPr>
                <w:kern w:val="3"/>
                <w:lang w:eastAsia="en-US" w:bidi="en-US"/>
              </w:rPr>
              <w:t>(</w:t>
            </w:r>
            <w:r w:rsidRPr="00BB2E93">
              <w:rPr>
                <w:rFonts w:eastAsia="Times New Roman"/>
                <w:b/>
                <w:bCs/>
                <w:color w:val="000000"/>
                <w:sz w:val="20"/>
                <w:szCs w:val="20"/>
              </w:rPr>
              <w:t>max 8 punti)</w:t>
            </w:r>
          </w:p>
        </w:tc>
        <w:tc>
          <w:tcPr>
            <w:tcW w:w="1466" w:type="pct"/>
            <w:tcBorders>
              <w:top w:val="single" w:sz="8" w:space="0" w:color="auto"/>
              <w:left w:val="single" w:sz="8" w:space="0" w:color="auto"/>
              <w:bottom w:val="single" w:sz="8" w:space="0" w:color="auto"/>
              <w:right w:val="single" w:sz="8" w:space="0" w:color="auto"/>
            </w:tcBorders>
            <w:shd w:val="clear" w:color="auto" w:fill="auto"/>
            <w:vAlign w:val="bottom"/>
            <w:hideMark/>
          </w:tcPr>
          <w:p w14:paraId="47274779" w14:textId="77777777" w:rsidR="001C295C" w:rsidRDefault="001C295C" w:rsidP="001C295C">
            <w:pPr>
              <w:widowControl/>
              <w:autoSpaceDE/>
              <w:autoSpaceDN/>
              <w:adjustRightInd/>
              <w:rPr>
                <w:rFonts w:eastAsia="Times New Roman"/>
                <w:b/>
                <w:bCs/>
                <w:color w:val="000000"/>
                <w:sz w:val="20"/>
                <w:szCs w:val="20"/>
              </w:rPr>
            </w:pPr>
            <w:r w:rsidRPr="00AD45DE">
              <w:rPr>
                <w:rFonts w:eastAsia="Times New Roman"/>
                <w:b/>
                <w:bCs/>
                <w:color w:val="000000"/>
                <w:sz w:val="20"/>
                <w:szCs w:val="20"/>
              </w:rPr>
              <w:t>Rispondenza ai criteri di sostenibilità energetica, ambientale degli interventi</w:t>
            </w:r>
          </w:p>
          <w:p w14:paraId="48EDDA21" w14:textId="77777777" w:rsidR="001C295C" w:rsidRPr="00BB2E93" w:rsidRDefault="001C295C" w:rsidP="001C295C">
            <w:pPr>
              <w:jc w:val="both"/>
              <w:textAlignment w:val="baseline"/>
              <w:rPr>
                <w:rFonts w:eastAsia="Times New Roman"/>
                <w:b/>
                <w:bCs/>
                <w:color w:val="000000"/>
                <w:sz w:val="20"/>
                <w:szCs w:val="20"/>
                <w:u w:val="single"/>
              </w:rPr>
            </w:pPr>
            <w:r>
              <w:rPr>
                <w:rFonts w:eastAsia="Times New Roman"/>
                <w:b/>
                <w:bCs/>
                <w:color w:val="000000"/>
                <w:sz w:val="20"/>
                <w:szCs w:val="20"/>
                <w:u w:val="single"/>
              </w:rPr>
              <w:t>Percentuale di risparmio:</w:t>
            </w:r>
          </w:p>
        </w:tc>
        <w:tc>
          <w:tcPr>
            <w:tcW w:w="1172" w:type="pct"/>
            <w:gridSpan w:val="2"/>
            <w:tcBorders>
              <w:top w:val="single" w:sz="8" w:space="0" w:color="auto"/>
              <w:left w:val="nil"/>
              <w:bottom w:val="single" w:sz="8" w:space="0" w:color="auto"/>
              <w:right w:val="nil"/>
            </w:tcBorders>
            <w:shd w:val="clear" w:color="auto" w:fill="auto"/>
            <w:noWrap/>
            <w:vAlign w:val="center"/>
            <w:hideMark/>
          </w:tcPr>
          <w:p w14:paraId="67D5F06A" w14:textId="77777777" w:rsidR="001C295C" w:rsidRPr="00AD45DE" w:rsidRDefault="001C295C" w:rsidP="001C295C">
            <w:pPr>
              <w:widowControl/>
              <w:autoSpaceDE/>
              <w:autoSpaceDN/>
              <w:adjustRightInd/>
              <w:jc w:val="center"/>
              <w:rPr>
                <w:rFonts w:eastAsia="Times New Roman"/>
                <w:b/>
                <w:bCs/>
                <w:color w:val="000000"/>
                <w:sz w:val="20"/>
                <w:szCs w:val="20"/>
              </w:rPr>
            </w:pPr>
            <w:r w:rsidRPr="00AD45DE">
              <w:rPr>
                <w:rFonts w:eastAsia="Times New Roman"/>
                <w:b/>
                <w:bCs/>
                <w:color w:val="000000"/>
                <w:sz w:val="20"/>
                <w:szCs w:val="20"/>
              </w:rPr>
              <w:t> </w:t>
            </w:r>
          </w:p>
        </w:tc>
        <w:tc>
          <w:tcPr>
            <w:tcW w:w="1480" w:type="pct"/>
            <w:tcBorders>
              <w:top w:val="single" w:sz="8" w:space="0" w:color="auto"/>
              <w:left w:val="single" w:sz="8" w:space="0" w:color="auto"/>
              <w:bottom w:val="single" w:sz="8" w:space="0" w:color="auto"/>
              <w:right w:val="single" w:sz="8" w:space="0" w:color="auto"/>
            </w:tcBorders>
            <w:shd w:val="clear" w:color="auto" w:fill="auto"/>
            <w:vAlign w:val="center"/>
          </w:tcPr>
          <w:p w14:paraId="1574F6D7" w14:textId="77777777" w:rsidR="001C295C" w:rsidRPr="001C295C" w:rsidRDefault="001C295C" w:rsidP="001C295C">
            <w:pPr>
              <w:widowControl/>
              <w:autoSpaceDE/>
              <w:autoSpaceDN/>
              <w:adjustRightInd/>
              <w:jc w:val="center"/>
              <w:rPr>
                <w:rFonts w:eastAsia="Times New Roman"/>
                <w:b/>
                <w:bCs/>
                <w:color w:val="000000"/>
                <w:sz w:val="20"/>
                <w:szCs w:val="20"/>
              </w:rPr>
            </w:pPr>
          </w:p>
        </w:tc>
      </w:tr>
      <w:tr w:rsidR="001C295C" w:rsidRPr="00AD45DE" w14:paraId="2B899905" w14:textId="77777777" w:rsidTr="008F729A">
        <w:trPr>
          <w:trHeight w:val="900"/>
        </w:trPr>
        <w:tc>
          <w:tcPr>
            <w:tcW w:w="882" w:type="pct"/>
            <w:vMerge/>
            <w:tcBorders>
              <w:top w:val="single" w:sz="8" w:space="0" w:color="auto"/>
              <w:left w:val="single" w:sz="8" w:space="0" w:color="auto"/>
              <w:bottom w:val="single" w:sz="8" w:space="0" w:color="000000"/>
              <w:right w:val="nil"/>
            </w:tcBorders>
            <w:vAlign w:val="center"/>
            <w:hideMark/>
          </w:tcPr>
          <w:p w14:paraId="6308BC72" w14:textId="77777777" w:rsidR="001C295C" w:rsidRPr="00AD45DE" w:rsidRDefault="001C295C" w:rsidP="001C295C">
            <w:pPr>
              <w:widowControl/>
              <w:autoSpaceDE/>
              <w:autoSpaceDN/>
              <w:adjustRightInd/>
              <w:rPr>
                <w:rFonts w:eastAsia="Times New Roman"/>
                <w:b/>
                <w:bCs/>
                <w:color w:val="000000"/>
                <w:sz w:val="20"/>
                <w:szCs w:val="20"/>
              </w:rPr>
            </w:pPr>
          </w:p>
        </w:tc>
        <w:tc>
          <w:tcPr>
            <w:tcW w:w="1466" w:type="pct"/>
            <w:tcBorders>
              <w:top w:val="nil"/>
              <w:left w:val="single" w:sz="8" w:space="0" w:color="auto"/>
              <w:bottom w:val="nil"/>
              <w:right w:val="single" w:sz="8" w:space="0" w:color="auto"/>
            </w:tcBorders>
            <w:shd w:val="clear" w:color="auto" w:fill="auto"/>
            <w:vAlign w:val="bottom"/>
            <w:hideMark/>
          </w:tcPr>
          <w:p w14:paraId="61323DB9" w14:textId="77777777" w:rsidR="001C295C" w:rsidRPr="00AD45DE" w:rsidRDefault="001C295C" w:rsidP="001C295C">
            <w:pPr>
              <w:widowControl/>
              <w:autoSpaceDE/>
              <w:autoSpaceDN/>
              <w:adjustRightInd/>
              <w:rPr>
                <w:rFonts w:eastAsia="Times New Roman"/>
                <w:color w:val="000000"/>
                <w:sz w:val="20"/>
                <w:szCs w:val="20"/>
              </w:rPr>
            </w:pPr>
            <w:r w:rsidRPr="00AD45DE">
              <w:rPr>
                <w:rFonts w:eastAsia="Times New Roman"/>
                <w:color w:val="000000"/>
                <w:sz w:val="20"/>
                <w:szCs w:val="20"/>
              </w:rPr>
              <w:t xml:space="preserve">Risparmio idrico, anche mediante limitatori di flusso per rubinetti, riutilizzo acque meteoriche, impianti di fitodepurazione acque nere </w:t>
            </w:r>
          </w:p>
        </w:tc>
        <w:tc>
          <w:tcPr>
            <w:tcW w:w="586" w:type="pct"/>
            <w:tcBorders>
              <w:top w:val="nil"/>
              <w:left w:val="nil"/>
              <w:bottom w:val="nil"/>
              <w:right w:val="single" w:sz="8" w:space="0" w:color="auto"/>
            </w:tcBorders>
            <w:shd w:val="clear" w:color="auto" w:fill="auto"/>
            <w:noWrap/>
            <w:vAlign w:val="center"/>
            <w:hideMark/>
          </w:tcPr>
          <w:p w14:paraId="5F76DA04" w14:textId="77777777" w:rsidR="001C295C" w:rsidRPr="00AD45DE" w:rsidRDefault="001C295C" w:rsidP="001C295C">
            <w:pPr>
              <w:widowControl/>
              <w:autoSpaceDE/>
              <w:autoSpaceDN/>
              <w:adjustRightInd/>
              <w:jc w:val="center"/>
              <w:rPr>
                <w:rFonts w:eastAsia="Times New Roman"/>
                <w:color w:val="000000"/>
                <w:sz w:val="20"/>
                <w:szCs w:val="20"/>
              </w:rPr>
            </w:pPr>
            <w:r w:rsidRPr="00AD45DE">
              <w:rPr>
                <w:rFonts w:eastAsia="Times New Roman"/>
                <w:color w:val="000000"/>
                <w:sz w:val="20"/>
                <w:szCs w:val="20"/>
              </w:rPr>
              <w:t> </w:t>
            </w:r>
          </w:p>
        </w:tc>
        <w:tc>
          <w:tcPr>
            <w:tcW w:w="586" w:type="pct"/>
            <w:vMerge w:val="restart"/>
            <w:tcBorders>
              <w:top w:val="nil"/>
              <w:left w:val="nil"/>
              <w:right w:val="single" w:sz="8" w:space="0" w:color="auto"/>
            </w:tcBorders>
            <w:shd w:val="clear" w:color="auto" w:fill="auto"/>
            <w:noWrap/>
            <w:vAlign w:val="center"/>
            <w:hideMark/>
          </w:tcPr>
          <w:p w14:paraId="6D96B64C" w14:textId="77777777" w:rsidR="001C295C" w:rsidRPr="00AD45DE" w:rsidRDefault="001C295C" w:rsidP="001C295C">
            <w:pPr>
              <w:widowControl/>
              <w:autoSpaceDE/>
              <w:autoSpaceDN/>
              <w:adjustRightInd/>
              <w:jc w:val="center"/>
              <w:rPr>
                <w:rFonts w:eastAsia="Times New Roman"/>
                <w:b/>
                <w:bCs/>
                <w:color w:val="000000"/>
                <w:sz w:val="20"/>
                <w:szCs w:val="20"/>
              </w:rPr>
            </w:pPr>
            <w:r w:rsidRPr="00AD45DE">
              <w:rPr>
                <w:rFonts w:eastAsia="Times New Roman"/>
                <w:b/>
                <w:bCs/>
                <w:color w:val="000000"/>
                <w:sz w:val="20"/>
                <w:szCs w:val="20"/>
              </w:rPr>
              <w:t> </w:t>
            </w:r>
          </w:p>
        </w:tc>
        <w:tc>
          <w:tcPr>
            <w:tcW w:w="1480" w:type="pct"/>
            <w:vMerge w:val="restart"/>
            <w:tcBorders>
              <w:top w:val="nil"/>
              <w:left w:val="single" w:sz="8" w:space="0" w:color="auto"/>
              <w:bottom w:val="single" w:sz="8" w:space="0" w:color="000000"/>
              <w:right w:val="single" w:sz="8" w:space="0" w:color="auto"/>
            </w:tcBorders>
            <w:shd w:val="clear" w:color="auto" w:fill="auto"/>
            <w:vAlign w:val="center"/>
          </w:tcPr>
          <w:p w14:paraId="49DC8290" w14:textId="77777777" w:rsidR="001C295C" w:rsidRPr="001C295C" w:rsidRDefault="001C295C" w:rsidP="001C295C">
            <w:pPr>
              <w:widowControl/>
              <w:autoSpaceDE/>
              <w:autoSpaceDN/>
              <w:adjustRightInd/>
              <w:jc w:val="center"/>
              <w:rPr>
                <w:rFonts w:eastAsia="Times New Roman"/>
                <w:color w:val="000000"/>
                <w:sz w:val="20"/>
                <w:szCs w:val="20"/>
              </w:rPr>
            </w:pPr>
          </w:p>
        </w:tc>
      </w:tr>
      <w:tr w:rsidR="001C295C" w:rsidRPr="00AD45DE" w14:paraId="16C784DB" w14:textId="77777777" w:rsidTr="008F729A">
        <w:trPr>
          <w:trHeight w:val="300"/>
        </w:trPr>
        <w:tc>
          <w:tcPr>
            <w:tcW w:w="882" w:type="pct"/>
            <w:vMerge/>
            <w:tcBorders>
              <w:top w:val="single" w:sz="8" w:space="0" w:color="auto"/>
              <w:left w:val="single" w:sz="8" w:space="0" w:color="auto"/>
              <w:bottom w:val="single" w:sz="8" w:space="0" w:color="000000"/>
              <w:right w:val="nil"/>
            </w:tcBorders>
            <w:vAlign w:val="center"/>
            <w:hideMark/>
          </w:tcPr>
          <w:p w14:paraId="58C00BF6" w14:textId="77777777" w:rsidR="001C295C" w:rsidRPr="00AD45DE" w:rsidRDefault="001C295C" w:rsidP="001C295C">
            <w:pPr>
              <w:widowControl/>
              <w:autoSpaceDE/>
              <w:autoSpaceDN/>
              <w:adjustRightInd/>
              <w:rPr>
                <w:rFonts w:eastAsia="Times New Roman"/>
                <w:b/>
                <w:bCs/>
                <w:color w:val="000000"/>
                <w:sz w:val="20"/>
                <w:szCs w:val="20"/>
              </w:rPr>
            </w:pPr>
          </w:p>
        </w:tc>
        <w:tc>
          <w:tcPr>
            <w:tcW w:w="1466" w:type="pct"/>
            <w:tcBorders>
              <w:top w:val="nil"/>
              <w:left w:val="single" w:sz="8" w:space="0" w:color="auto"/>
              <w:bottom w:val="nil"/>
              <w:right w:val="single" w:sz="8" w:space="0" w:color="auto"/>
            </w:tcBorders>
            <w:shd w:val="clear" w:color="auto" w:fill="auto"/>
            <w:vAlign w:val="bottom"/>
            <w:hideMark/>
          </w:tcPr>
          <w:p w14:paraId="5A97D094" w14:textId="77777777" w:rsidR="001C295C" w:rsidRPr="00AD45DE" w:rsidRDefault="001C295C" w:rsidP="001C295C">
            <w:pPr>
              <w:widowControl/>
              <w:autoSpaceDE/>
              <w:autoSpaceDN/>
              <w:adjustRightInd/>
              <w:rPr>
                <w:rFonts w:eastAsia="Times New Roman"/>
                <w:color w:val="000000"/>
                <w:sz w:val="20"/>
                <w:szCs w:val="20"/>
              </w:rPr>
            </w:pPr>
            <w:r w:rsidRPr="00AD45DE">
              <w:rPr>
                <w:rFonts w:eastAsia="Times New Roman"/>
                <w:color w:val="000000"/>
                <w:sz w:val="20"/>
                <w:szCs w:val="20"/>
              </w:rPr>
              <w:t>&gt;= 20%</w:t>
            </w:r>
          </w:p>
        </w:tc>
        <w:tc>
          <w:tcPr>
            <w:tcW w:w="586" w:type="pct"/>
            <w:tcBorders>
              <w:top w:val="nil"/>
              <w:left w:val="nil"/>
              <w:bottom w:val="nil"/>
              <w:right w:val="single" w:sz="8" w:space="0" w:color="auto"/>
            </w:tcBorders>
            <w:shd w:val="clear" w:color="auto" w:fill="auto"/>
            <w:noWrap/>
            <w:vAlign w:val="center"/>
            <w:hideMark/>
          </w:tcPr>
          <w:p w14:paraId="0D29B368" w14:textId="77777777" w:rsidR="001C295C" w:rsidRPr="00AD45DE" w:rsidRDefault="001C295C" w:rsidP="001C295C">
            <w:pPr>
              <w:widowControl/>
              <w:autoSpaceDE/>
              <w:autoSpaceDN/>
              <w:adjustRightInd/>
              <w:jc w:val="center"/>
              <w:rPr>
                <w:rFonts w:eastAsia="Times New Roman"/>
                <w:color w:val="000000"/>
                <w:sz w:val="20"/>
                <w:szCs w:val="20"/>
              </w:rPr>
            </w:pPr>
            <w:r w:rsidRPr="00AD45DE">
              <w:rPr>
                <w:rFonts w:eastAsia="Times New Roman"/>
                <w:color w:val="000000"/>
                <w:sz w:val="20"/>
                <w:szCs w:val="20"/>
              </w:rPr>
              <w:t>0,5</w:t>
            </w:r>
          </w:p>
        </w:tc>
        <w:tc>
          <w:tcPr>
            <w:tcW w:w="586" w:type="pct"/>
            <w:vMerge/>
            <w:tcBorders>
              <w:left w:val="single" w:sz="8" w:space="0" w:color="auto"/>
              <w:right w:val="single" w:sz="8" w:space="0" w:color="auto"/>
            </w:tcBorders>
            <w:shd w:val="clear" w:color="auto" w:fill="auto"/>
            <w:noWrap/>
            <w:vAlign w:val="center"/>
            <w:hideMark/>
          </w:tcPr>
          <w:p w14:paraId="13D45701"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80" w:type="pct"/>
            <w:vMerge/>
            <w:tcBorders>
              <w:top w:val="nil"/>
              <w:left w:val="single" w:sz="8" w:space="0" w:color="auto"/>
              <w:bottom w:val="single" w:sz="8" w:space="0" w:color="000000"/>
              <w:right w:val="single" w:sz="8" w:space="0" w:color="auto"/>
            </w:tcBorders>
            <w:vAlign w:val="center"/>
          </w:tcPr>
          <w:p w14:paraId="541A7A02" w14:textId="77777777" w:rsidR="001C295C" w:rsidRPr="001C295C" w:rsidRDefault="001C295C" w:rsidP="001C295C">
            <w:pPr>
              <w:widowControl/>
              <w:autoSpaceDE/>
              <w:autoSpaceDN/>
              <w:adjustRightInd/>
              <w:rPr>
                <w:rFonts w:eastAsia="Times New Roman"/>
                <w:color w:val="000000"/>
                <w:sz w:val="20"/>
                <w:szCs w:val="20"/>
              </w:rPr>
            </w:pPr>
          </w:p>
        </w:tc>
      </w:tr>
      <w:tr w:rsidR="001C295C" w:rsidRPr="00AD45DE" w14:paraId="033007F2" w14:textId="77777777" w:rsidTr="008F729A">
        <w:trPr>
          <w:trHeight w:val="315"/>
        </w:trPr>
        <w:tc>
          <w:tcPr>
            <w:tcW w:w="882" w:type="pct"/>
            <w:vMerge/>
            <w:tcBorders>
              <w:top w:val="single" w:sz="8" w:space="0" w:color="auto"/>
              <w:left w:val="single" w:sz="8" w:space="0" w:color="auto"/>
              <w:bottom w:val="single" w:sz="8" w:space="0" w:color="000000"/>
              <w:right w:val="nil"/>
            </w:tcBorders>
            <w:vAlign w:val="center"/>
            <w:hideMark/>
          </w:tcPr>
          <w:p w14:paraId="7F408F22" w14:textId="77777777" w:rsidR="001C295C" w:rsidRPr="00AD45DE" w:rsidRDefault="001C295C" w:rsidP="001C295C">
            <w:pPr>
              <w:widowControl/>
              <w:autoSpaceDE/>
              <w:autoSpaceDN/>
              <w:adjustRightInd/>
              <w:rPr>
                <w:rFonts w:eastAsia="Times New Roman"/>
                <w:b/>
                <w:bCs/>
                <w:color w:val="000000"/>
                <w:sz w:val="20"/>
                <w:szCs w:val="20"/>
              </w:rPr>
            </w:pPr>
          </w:p>
        </w:tc>
        <w:tc>
          <w:tcPr>
            <w:tcW w:w="1466" w:type="pct"/>
            <w:tcBorders>
              <w:top w:val="nil"/>
              <w:left w:val="single" w:sz="8" w:space="0" w:color="auto"/>
              <w:bottom w:val="single" w:sz="8" w:space="0" w:color="auto"/>
              <w:right w:val="single" w:sz="8" w:space="0" w:color="auto"/>
            </w:tcBorders>
            <w:shd w:val="clear" w:color="auto" w:fill="auto"/>
            <w:vAlign w:val="bottom"/>
            <w:hideMark/>
          </w:tcPr>
          <w:p w14:paraId="6AC019CA" w14:textId="77777777" w:rsidR="001C295C" w:rsidRPr="00AD45DE" w:rsidRDefault="001C295C" w:rsidP="001C295C">
            <w:pPr>
              <w:widowControl/>
              <w:autoSpaceDE/>
              <w:autoSpaceDN/>
              <w:adjustRightInd/>
              <w:rPr>
                <w:rFonts w:eastAsia="Times New Roman"/>
                <w:color w:val="000000"/>
                <w:sz w:val="20"/>
                <w:szCs w:val="20"/>
              </w:rPr>
            </w:pPr>
            <w:r w:rsidRPr="00AD45DE">
              <w:rPr>
                <w:rFonts w:eastAsia="Times New Roman"/>
                <w:color w:val="000000"/>
                <w:sz w:val="20"/>
                <w:szCs w:val="20"/>
              </w:rPr>
              <w:t>&gt;= 40%</w:t>
            </w:r>
          </w:p>
        </w:tc>
        <w:tc>
          <w:tcPr>
            <w:tcW w:w="586" w:type="pct"/>
            <w:tcBorders>
              <w:top w:val="nil"/>
              <w:left w:val="nil"/>
              <w:bottom w:val="single" w:sz="8" w:space="0" w:color="auto"/>
              <w:right w:val="single" w:sz="8" w:space="0" w:color="auto"/>
            </w:tcBorders>
            <w:shd w:val="clear" w:color="auto" w:fill="auto"/>
            <w:noWrap/>
            <w:vAlign w:val="center"/>
            <w:hideMark/>
          </w:tcPr>
          <w:p w14:paraId="66AA3FC2" w14:textId="77777777" w:rsidR="001C295C" w:rsidRPr="00AD45DE" w:rsidRDefault="001C295C" w:rsidP="001C295C">
            <w:pPr>
              <w:widowControl/>
              <w:autoSpaceDE/>
              <w:autoSpaceDN/>
              <w:adjustRightInd/>
              <w:jc w:val="center"/>
              <w:rPr>
                <w:rFonts w:eastAsia="Times New Roman"/>
                <w:color w:val="000000"/>
                <w:sz w:val="20"/>
                <w:szCs w:val="20"/>
              </w:rPr>
            </w:pPr>
            <w:r w:rsidRPr="00AD45DE">
              <w:rPr>
                <w:rFonts w:eastAsia="Times New Roman"/>
                <w:color w:val="000000"/>
                <w:sz w:val="20"/>
                <w:szCs w:val="20"/>
              </w:rPr>
              <w:t>1,5</w:t>
            </w:r>
          </w:p>
        </w:tc>
        <w:tc>
          <w:tcPr>
            <w:tcW w:w="586" w:type="pct"/>
            <w:vMerge/>
            <w:tcBorders>
              <w:left w:val="single" w:sz="8" w:space="0" w:color="auto"/>
              <w:bottom w:val="single" w:sz="8" w:space="0" w:color="000000"/>
              <w:right w:val="single" w:sz="8" w:space="0" w:color="auto"/>
            </w:tcBorders>
            <w:vAlign w:val="center"/>
            <w:hideMark/>
          </w:tcPr>
          <w:p w14:paraId="2C5CEC77" w14:textId="77777777" w:rsidR="001C295C" w:rsidRPr="00AD45DE" w:rsidRDefault="001C295C" w:rsidP="001C295C">
            <w:pPr>
              <w:widowControl/>
              <w:autoSpaceDE/>
              <w:autoSpaceDN/>
              <w:adjustRightInd/>
              <w:rPr>
                <w:rFonts w:eastAsia="Times New Roman"/>
                <w:b/>
                <w:bCs/>
                <w:color w:val="000000"/>
                <w:sz w:val="20"/>
                <w:szCs w:val="20"/>
              </w:rPr>
            </w:pPr>
          </w:p>
        </w:tc>
        <w:tc>
          <w:tcPr>
            <w:tcW w:w="1480" w:type="pct"/>
            <w:vMerge/>
            <w:tcBorders>
              <w:top w:val="nil"/>
              <w:left w:val="single" w:sz="8" w:space="0" w:color="auto"/>
              <w:bottom w:val="single" w:sz="8" w:space="0" w:color="000000"/>
              <w:right w:val="single" w:sz="8" w:space="0" w:color="auto"/>
            </w:tcBorders>
            <w:vAlign w:val="center"/>
          </w:tcPr>
          <w:p w14:paraId="03E855CB" w14:textId="77777777" w:rsidR="001C295C" w:rsidRPr="001C295C" w:rsidRDefault="001C295C" w:rsidP="001C295C">
            <w:pPr>
              <w:widowControl/>
              <w:autoSpaceDE/>
              <w:autoSpaceDN/>
              <w:adjustRightInd/>
              <w:rPr>
                <w:rFonts w:eastAsia="Times New Roman"/>
                <w:color w:val="000000"/>
                <w:sz w:val="20"/>
                <w:szCs w:val="20"/>
              </w:rPr>
            </w:pPr>
          </w:p>
        </w:tc>
      </w:tr>
      <w:tr w:rsidR="001C295C" w:rsidRPr="00AD45DE" w14:paraId="5BB8AFC0" w14:textId="77777777" w:rsidTr="008F729A">
        <w:trPr>
          <w:trHeight w:val="600"/>
        </w:trPr>
        <w:tc>
          <w:tcPr>
            <w:tcW w:w="882" w:type="pct"/>
            <w:vMerge/>
            <w:tcBorders>
              <w:top w:val="single" w:sz="8" w:space="0" w:color="auto"/>
              <w:left w:val="single" w:sz="8" w:space="0" w:color="auto"/>
              <w:bottom w:val="single" w:sz="8" w:space="0" w:color="000000"/>
              <w:right w:val="nil"/>
            </w:tcBorders>
            <w:vAlign w:val="center"/>
            <w:hideMark/>
          </w:tcPr>
          <w:p w14:paraId="64AD6F0E" w14:textId="77777777" w:rsidR="001C295C" w:rsidRPr="00AD45DE" w:rsidRDefault="001C295C" w:rsidP="001C295C">
            <w:pPr>
              <w:widowControl/>
              <w:autoSpaceDE/>
              <w:autoSpaceDN/>
              <w:adjustRightInd/>
              <w:rPr>
                <w:rFonts w:eastAsia="Times New Roman"/>
                <w:b/>
                <w:bCs/>
                <w:color w:val="000000"/>
                <w:sz w:val="20"/>
                <w:szCs w:val="20"/>
              </w:rPr>
            </w:pPr>
          </w:p>
        </w:tc>
        <w:tc>
          <w:tcPr>
            <w:tcW w:w="1466" w:type="pct"/>
            <w:tcBorders>
              <w:top w:val="nil"/>
              <w:left w:val="single" w:sz="8" w:space="0" w:color="auto"/>
              <w:bottom w:val="nil"/>
              <w:right w:val="single" w:sz="8" w:space="0" w:color="auto"/>
            </w:tcBorders>
            <w:shd w:val="clear" w:color="auto" w:fill="auto"/>
            <w:vAlign w:val="bottom"/>
            <w:hideMark/>
          </w:tcPr>
          <w:p w14:paraId="6C8A695E" w14:textId="77777777" w:rsidR="001C295C" w:rsidRPr="00AD45DE" w:rsidRDefault="001C295C" w:rsidP="001C295C">
            <w:pPr>
              <w:widowControl/>
              <w:autoSpaceDE/>
              <w:autoSpaceDN/>
              <w:adjustRightInd/>
              <w:rPr>
                <w:rFonts w:eastAsia="Times New Roman"/>
                <w:color w:val="000000"/>
                <w:sz w:val="20"/>
                <w:szCs w:val="20"/>
              </w:rPr>
            </w:pPr>
            <w:r w:rsidRPr="00AD45DE">
              <w:rPr>
                <w:rFonts w:eastAsia="Times New Roman"/>
                <w:color w:val="000000"/>
                <w:sz w:val="20"/>
                <w:szCs w:val="20"/>
              </w:rPr>
              <w:t>Risparmio energetico, anche mediante impianti di condizionamento ad elevata efficienza energetica</w:t>
            </w:r>
          </w:p>
        </w:tc>
        <w:tc>
          <w:tcPr>
            <w:tcW w:w="586" w:type="pct"/>
            <w:tcBorders>
              <w:top w:val="nil"/>
              <w:left w:val="nil"/>
              <w:bottom w:val="nil"/>
              <w:right w:val="single" w:sz="8" w:space="0" w:color="auto"/>
            </w:tcBorders>
            <w:shd w:val="clear" w:color="auto" w:fill="auto"/>
            <w:noWrap/>
            <w:vAlign w:val="center"/>
            <w:hideMark/>
          </w:tcPr>
          <w:p w14:paraId="14F9209B" w14:textId="77777777" w:rsidR="001C295C" w:rsidRPr="00AD45DE" w:rsidRDefault="001C295C" w:rsidP="001C295C">
            <w:pPr>
              <w:widowControl/>
              <w:autoSpaceDE/>
              <w:autoSpaceDN/>
              <w:adjustRightInd/>
              <w:jc w:val="center"/>
              <w:rPr>
                <w:rFonts w:eastAsia="Times New Roman"/>
                <w:color w:val="000000"/>
                <w:sz w:val="20"/>
                <w:szCs w:val="20"/>
              </w:rPr>
            </w:pPr>
            <w:r w:rsidRPr="00AD45DE">
              <w:rPr>
                <w:rFonts w:eastAsia="Times New Roman"/>
                <w:color w:val="000000"/>
                <w:sz w:val="20"/>
                <w:szCs w:val="20"/>
              </w:rPr>
              <w:t> </w:t>
            </w:r>
          </w:p>
        </w:tc>
        <w:tc>
          <w:tcPr>
            <w:tcW w:w="586" w:type="pct"/>
            <w:vMerge w:val="restart"/>
            <w:tcBorders>
              <w:top w:val="nil"/>
              <w:left w:val="nil"/>
              <w:right w:val="single" w:sz="8" w:space="0" w:color="auto"/>
            </w:tcBorders>
            <w:shd w:val="clear" w:color="auto" w:fill="auto"/>
            <w:noWrap/>
            <w:vAlign w:val="center"/>
            <w:hideMark/>
          </w:tcPr>
          <w:p w14:paraId="34648BB0" w14:textId="77777777" w:rsidR="001C295C" w:rsidRPr="00AD45DE" w:rsidRDefault="001C295C" w:rsidP="001C295C">
            <w:pPr>
              <w:widowControl/>
              <w:autoSpaceDE/>
              <w:autoSpaceDN/>
              <w:adjustRightInd/>
              <w:jc w:val="center"/>
              <w:rPr>
                <w:rFonts w:eastAsia="Times New Roman"/>
                <w:b/>
                <w:bCs/>
                <w:color w:val="000000"/>
                <w:sz w:val="20"/>
                <w:szCs w:val="20"/>
              </w:rPr>
            </w:pPr>
            <w:r w:rsidRPr="00AD45DE">
              <w:rPr>
                <w:rFonts w:eastAsia="Times New Roman"/>
                <w:b/>
                <w:bCs/>
                <w:color w:val="000000"/>
                <w:sz w:val="20"/>
                <w:szCs w:val="20"/>
              </w:rPr>
              <w:t> </w:t>
            </w:r>
          </w:p>
        </w:tc>
        <w:tc>
          <w:tcPr>
            <w:tcW w:w="1480" w:type="pct"/>
            <w:vMerge w:val="restart"/>
            <w:tcBorders>
              <w:top w:val="nil"/>
              <w:left w:val="single" w:sz="8" w:space="0" w:color="auto"/>
              <w:bottom w:val="single" w:sz="8" w:space="0" w:color="000000"/>
              <w:right w:val="single" w:sz="8" w:space="0" w:color="auto"/>
            </w:tcBorders>
            <w:shd w:val="clear" w:color="auto" w:fill="auto"/>
            <w:vAlign w:val="center"/>
          </w:tcPr>
          <w:p w14:paraId="104FAD51" w14:textId="77777777" w:rsidR="001C295C" w:rsidRPr="001C295C" w:rsidRDefault="001C295C" w:rsidP="001C295C">
            <w:pPr>
              <w:widowControl/>
              <w:autoSpaceDE/>
              <w:autoSpaceDN/>
              <w:adjustRightInd/>
              <w:jc w:val="center"/>
              <w:rPr>
                <w:rFonts w:eastAsia="Times New Roman"/>
                <w:color w:val="000000"/>
                <w:sz w:val="20"/>
                <w:szCs w:val="20"/>
              </w:rPr>
            </w:pPr>
          </w:p>
        </w:tc>
      </w:tr>
      <w:tr w:rsidR="001C295C" w:rsidRPr="00AD45DE" w14:paraId="30A1657F" w14:textId="77777777" w:rsidTr="008F729A">
        <w:trPr>
          <w:trHeight w:val="300"/>
        </w:trPr>
        <w:tc>
          <w:tcPr>
            <w:tcW w:w="882" w:type="pct"/>
            <w:vMerge/>
            <w:tcBorders>
              <w:top w:val="single" w:sz="8" w:space="0" w:color="auto"/>
              <w:left w:val="single" w:sz="8" w:space="0" w:color="auto"/>
              <w:bottom w:val="single" w:sz="8" w:space="0" w:color="000000"/>
              <w:right w:val="nil"/>
            </w:tcBorders>
            <w:vAlign w:val="center"/>
            <w:hideMark/>
          </w:tcPr>
          <w:p w14:paraId="573B42D9" w14:textId="77777777" w:rsidR="001C295C" w:rsidRPr="00AD45DE" w:rsidRDefault="001C295C" w:rsidP="001C295C">
            <w:pPr>
              <w:widowControl/>
              <w:autoSpaceDE/>
              <w:autoSpaceDN/>
              <w:adjustRightInd/>
              <w:rPr>
                <w:rFonts w:eastAsia="Times New Roman"/>
                <w:b/>
                <w:bCs/>
                <w:color w:val="000000"/>
                <w:sz w:val="20"/>
                <w:szCs w:val="20"/>
              </w:rPr>
            </w:pPr>
          </w:p>
        </w:tc>
        <w:tc>
          <w:tcPr>
            <w:tcW w:w="1466" w:type="pct"/>
            <w:tcBorders>
              <w:top w:val="nil"/>
              <w:left w:val="single" w:sz="8" w:space="0" w:color="auto"/>
              <w:bottom w:val="nil"/>
              <w:right w:val="single" w:sz="8" w:space="0" w:color="auto"/>
            </w:tcBorders>
            <w:shd w:val="clear" w:color="auto" w:fill="auto"/>
            <w:vAlign w:val="bottom"/>
            <w:hideMark/>
          </w:tcPr>
          <w:p w14:paraId="17806077" w14:textId="77777777" w:rsidR="001C295C" w:rsidRPr="00AD45DE" w:rsidRDefault="001C295C" w:rsidP="001C295C">
            <w:pPr>
              <w:widowControl/>
              <w:autoSpaceDE/>
              <w:autoSpaceDN/>
              <w:adjustRightInd/>
              <w:rPr>
                <w:rFonts w:eastAsia="Times New Roman"/>
                <w:color w:val="000000"/>
                <w:sz w:val="20"/>
                <w:szCs w:val="20"/>
              </w:rPr>
            </w:pPr>
            <w:r w:rsidRPr="00AD45DE">
              <w:rPr>
                <w:rFonts w:eastAsia="Times New Roman"/>
                <w:color w:val="000000"/>
                <w:sz w:val="20"/>
                <w:szCs w:val="20"/>
              </w:rPr>
              <w:t>&gt;= 20%</w:t>
            </w:r>
          </w:p>
        </w:tc>
        <w:tc>
          <w:tcPr>
            <w:tcW w:w="586" w:type="pct"/>
            <w:tcBorders>
              <w:top w:val="nil"/>
              <w:left w:val="nil"/>
              <w:bottom w:val="nil"/>
              <w:right w:val="single" w:sz="8" w:space="0" w:color="auto"/>
            </w:tcBorders>
            <w:shd w:val="clear" w:color="auto" w:fill="auto"/>
            <w:noWrap/>
            <w:vAlign w:val="center"/>
            <w:hideMark/>
          </w:tcPr>
          <w:p w14:paraId="330182B5" w14:textId="77777777" w:rsidR="001C295C" w:rsidRPr="00AD45DE" w:rsidRDefault="001C295C" w:rsidP="001C295C">
            <w:pPr>
              <w:widowControl/>
              <w:autoSpaceDE/>
              <w:autoSpaceDN/>
              <w:adjustRightInd/>
              <w:jc w:val="center"/>
              <w:rPr>
                <w:rFonts w:eastAsia="Times New Roman"/>
                <w:color w:val="000000"/>
                <w:sz w:val="20"/>
                <w:szCs w:val="20"/>
              </w:rPr>
            </w:pPr>
            <w:r w:rsidRPr="00AD45DE">
              <w:rPr>
                <w:rFonts w:eastAsia="Times New Roman"/>
                <w:color w:val="000000"/>
                <w:sz w:val="20"/>
                <w:szCs w:val="20"/>
              </w:rPr>
              <w:t>0,5</w:t>
            </w:r>
          </w:p>
        </w:tc>
        <w:tc>
          <w:tcPr>
            <w:tcW w:w="586" w:type="pct"/>
            <w:vMerge/>
            <w:tcBorders>
              <w:left w:val="single" w:sz="8" w:space="0" w:color="auto"/>
              <w:right w:val="single" w:sz="8" w:space="0" w:color="auto"/>
            </w:tcBorders>
            <w:shd w:val="clear" w:color="auto" w:fill="auto"/>
            <w:noWrap/>
            <w:vAlign w:val="center"/>
            <w:hideMark/>
          </w:tcPr>
          <w:p w14:paraId="5C002C8C"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80" w:type="pct"/>
            <w:vMerge/>
            <w:tcBorders>
              <w:top w:val="nil"/>
              <w:left w:val="single" w:sz="8" w:space="0" w:color="auto"/>
              <w:bottom w:val="single" w:sz="8" w:space="0" w:color="000000"/>
              <w:right w:val="single" w:sz="8" w:space="0" w:color="auto"/>
            </w:tcBorders>
            <w:vAlign w:val="center"/>
          </w:tcPr>
          <w:p w14:paraId="0DB9EC0D" w14:textId="77777777" w:rsidR="001C295C" w:rsidRPr="001C295C" w:rsidRDefault="001C295C" w:rsidP="001C295C">
            <w:pPr>
              <w:widowControl/>
              <w:autoSpaceDE/>
              <w:autoSpaceDN/>
              <w:adjustRightInd/>
              <w:rPr>
                <w:rFonts w:eastAsia="Times New Roman"/>
                <w:color w:val="000000"/>
                <w:sz w:val="20"/>
                <w:szCs w:val="20"/>
              </w:rPr>
            </w:pPr>
          </w:p>
        </w:tc>
      </w:tr>
      <w:tr w:rsidR="001C295C" w:rsidRPr="00AD45DE" w14:paraId="5B6F1605" w14:textId="77777777" w:rsidTr="008F729A">
        <w:trPr>
          <w:trHeight w:val="315"/>
        </w:trPr>
        <w:tc>
          <w:tcPr>
            <w:tcW w:w="882" w:type="pct"/>
            <w:vMerge/>
            <w:tcBorders>
              <w:top w:val="single" w:sz="8" w:space="0" w:color="auto"/>
              <w:left w:val="single" w:sz="8" w:space="0" w:color="auto"/>
              <w:bottom w:val="single" w:sz="8" w:space="0" w:color="000000"/>
              <w:right w:val="nil"/>
            </w:tcBorders>
            <w:vAlign w:val="center"/>
            <w:hideMark/>
          </w:tcPr>
          <w:p w14:paraId="3ABF8A82" w14:textId="77777777" w:rsidR="001C295C" w:rsidRPr="00AD45DE" w:rsidRDefault="001C295C" w:rsidP="001C295C">
            <w:pPr>
              <w:widowControl/>
              <w:autoSpaceDE/>
              <w:autoSpaceDN/>
              <w:adjustRightInd/>
              <w:rPr>
                <w:rFonts w:eastAsia="Times New Roman"/>
                <w:b/>
                <w:bCs/>
                <w:color w:val="000000"/>
                <w:sz w:val="20"/>
                <w:szCs w:val="20"/>
              </w:rPr>
            </w:pPr>
          </w:p>
        </w:tc>
        <w:tc>
          <w:tcPr>
            <w:tcW w:w="1466" w:type="pct"/>
            <w:tcBorders>
              <w:top w:val="nil"/>
              <w:left w:val="single" w:sz="8" w:space="0" w:color="auto"/>
              <w:bottom w:val="single" w:sz="8" w:space="0" w:color="auto"/>
              <w:right w:val="single" w:sz="8" w:space="0" w:color="auto"/>
            </w:tcBorders>
            <w:shd w:val="clear" w:color="auto" w:fill="auto"/>
            <w:vAlign w:val="bottom"/>
            <w:hideMark/>
          </w:tcPr>
          <w:p w14:paraId="6131811B" w14:textId="77777777" w:rsidR="001C295C" w:rsidRPr="00AD45DE" w:rsidRDefault="001C295C" w:rsidP="001C295C">
            <w:pPr>
              <w:widowControl/>
              <w:autoSpaceDE/>
              <w:autoSpaceDN/>
              <w:adjustRightInd/>
              <w:rPr>
                <w:rFonts w:eastAsia="Times New Roman"/>
                <w:color w:val="000000"/>
                <w:sz w:val="20"/>
                <w:szCs w:val="20"/>
              </w:rPr>
            </w:pPr>
            <w:r w:rsidRPr="00AD45DE">
              <w:rPr>
                <w:rFonts w:eastAsia="Times New Roman"/>
                <w:color w:val="000000"/>
                <w:sz w:val="20"/>
                <w:szCs w:val="20"/>
              </w:rPr>
              <w:t>&gt;= 40%</w:t>
            </w:r>
          </w:p>
        </w:tc>
        <w:tc>
          <w:tcPr>
            <w:tcW w:w="586" w:type="pct"/>
            <w:tcBorders>
              <w:top w:val="nil"/>
              <w:left w:val="nil"/>
              <w:bottom w:val="single" w:sz="8" w:space="0" w:color="auto"/>
              <w:right w:val="single" w:sz="8" w:space="0" w:color="auto"/>
            </w:tcBorders>
            <w:shd w:val="clear" w:color="auto" w:fill="auto"/>
            <w:noWrap/>
            <w:vAlign w:val="center"/>
            <w:hideMark/>
          </w:tcPr>
          <w:p w14:paraId="4332C785" w14:textId="77777777" w:rsidR="001C295C" w:rsidRPr="00AD45DE" w:rsidRDefault="001C295C" w:rsidP="001C295C">
            <w:pPr>
              <w:widowControl/>
              <w:autoSpaceDE/>
              <w:autoSpaceDN/>
              <w:adjustRightInd/>
              <w:jc w:val="center"/>
              <w:rPr>
                <w:rFonts w:eastAsia="Times New Roman"/>
                <w:color w:val="000000"/>
                <w:sz w:val="20"/>
                <w:szCs w:val="20"/>
              </w:rPr>
            </w:pPr>
            <w:r w:rsidRPr="00AD45DE">
              <w:rPr>
                <w:rFonts w:eastAsia="Times New Roman"/>
                <w:color w:val="000000"/>
                <w:sz w:val="20"/>
                <w:szCs w:val="20"/>
              </w:rPr>
              <w:t>1,5</w:t>
            </w:r>
          </w:p>
        </w:tc>
        <w:tc>
          <w:tcPr>
            <w:tcW w:w="586" w:type="pct"/>
            <w:vMerge/>
            <w:tcBorders>
              <w:left w:val="single" w:sz="8" w:space="0" w:color="auto"/>
              <w:bottom w:val="single" w:sz="8" w:space="0" w:color="000000"/>
              <w:right w:val="single" w:sz="8" w:space="0" w:color="auto"/>
            </w:tcBorders>
            <w:vAlign w:val="center"/>
            <w:hideMark/>
          </w:tcPr>
          <w:p w14:paraId="0E1D0393" w14:textId="77777777" w:rsidR="001C295C" w:rsidRPr="00AD45DE" w:rsidRDefault="001C295C" w:rsidP="001C295C">
            <w:pPr>
              <w:widowControl/>
              <w:autoSpaceDE/>
              <w:autoSpaceDN/>
              <w:adjustRightInd/>
              <w:rPr>
                <w:rFonts w:eastAsia="Times New Roman"/>
                <w:b/>
                <w:bCs/>
                <w:color w:val="000000"/>
                <w:sz w:val="20"/>
                <w:szCs w:val="20"/>
              </w:rPr>
            </w:pPr>
          </w:p>
        </w:tc>
        <w:tc>
          <w:tcPr>
            <w:tcW w:w="1480" w:type="pct"/>
            <w:vMerge/>
            <w:tcBorders>
              <w:top w:val="nil"/>
              <w:left w:val="single" w:sz="8" w:space="0" w:color="auto"/>
              <w:bottom w:val="single" w:sz="8" w:space="0" w:color="000000"/>
              <w:right w:val="single" w:sz="8" w:space="0" w:color="auto"/>
            </w:tcBorders>
            <w:vAlign w:val="center"/>
          </w:tcPr>
          <w:p w14:paraId="0A1ED21B" w14:textId="77777777" w:rsidR="001C295C" w:rsidRPr="001C295C" w:rsidRDefault="001C295C" w:rsidP="001C295C">
            <w:pPr>
              <w:widowControl/>
              <w:autoSpaceDE/>
              <w:autoSpaceDN/>
              <w:adjustRightInd/>
              <w:rPr>
                <w:rFonts w:eastAsia="Times New Roman"/>
                <w:color w:val="000000"/>
                <w:sz w:val="20"/>
                <w:szCs w:val="20"/>
              </w:rPr>
            </w:pPr>
          </w:p>
        </w:tc>
      </w:tr>
      <w:tr w:rsidR="001C295C" w:rsidRPr="00AD45DE" w14:paraId="0BEADAA3" w14:textId="77777777" w:rsidTr="008F729A">
        <w:trPr>
          <w:trHeight w:val="600"/>
        </w:trPr>
        <w:tc>
          <w:tcPr>
            <w:tcW w:w="882" w:type="pct"/>
            <w:vMerge/>
            <w:tcBorders>
              <w:top w:val="single" w:sz="8" w:space="0" w:color="auto"/>
              <w:left w:val="single" w:sz="8" w:space="0" w:color="auto"/>
              <w:bottom w:val="single" w:sz="8" w:space="0" w:color="000000"/>
              <w:right w:val="nil"/>
            </w:tcBorders>
            <w:vAlign w:val="center"/>
            <w:hideMark/>
          </w:tcPr>
          <w:p w14:paraId="4FACB135" w14:textId="77777777" w:rsidR="001C295C" w:rsidRPr="00AD45DE" w:rsidRDefault="001C295C" w:rsidP="001C295C">
            <w:pPr>
              <w:widowControl/>
              <w:autoSpaceDE/>
              <w:autoSpaceDN/>
              <w:adjustRightInd/>
              <w:rPr>
                <w:rFonts w:eastAsia="Times New Roman"/>
                <w:b/>
                <w:bCs/>
                <w:color w:val="000000"/>
                <w:sz w:val="20"/>
                <w:szCs w:val="20"/>
              </w:rPr>
            </w:pPr>
          </w:p>
        </w:tc>
        <w:tc>
          <w:tcPr>
            <w:tcW w:w="1466" w:type="pct"/>
            <w:tcBorders>
              <w:top w:val="nil"/>
              <w:left w:val="single" w:sz="8" w:space="0" w:color="auto"/>
              <w:bottom w:val="nil"/>
              <w:right w:val="single" w:sz="8" w:space="0" w:color="auto"/>
            </w:tcBorders>
            <w:shd w:val="clear" w:color="auto" w:fill="auto"/>
            <w:vAlign w:val="bottom"/>
            <w:hideMark/>
          </w:tcPr>
          <w:p w14:paraId="2F170D9B" w14:textId="77777777" w:rsidR="001C295C" w:rsidRPr="00AD45DE" w:rsidRDefault="001C295C" w:rsidP="001C295C">
            <w:pPr>
              <w:widowControl/>
              <w:autoSpaceDE/>
              <w:autoSpaceDN/>
              <w:adjustRightInd/>
              <w:rPr>
                <w:rFonts w:eastAsia="Times New Roman"/>
                <w:color w:val="000000"/>
                <w:sz w:val="20"/>
                <w:szCs w:val="20"/>
              </w:rPr>
            </w:pPr>
            <w:r w:rsidRPr="00AD45DE">
              <w:rPr>
                <w:rFonts w:eastAsia="Times New Roman"/>
                <w:color w:val="000000"/>
                <w:sz w:val="20"/>
                <w:szCs w:val="20"/>
              </w:rPr>
              <w:t>Riduzione emissioni in atmosfera anche mediante caldaie ad alto rendimento</w:t>
            </w:r>
          </w:p>
        </w:tc>
        <w:tc>
          <w:tcPr>
            <w:tcW w:w="586" w:type="pct"/>
            <w:tcBorders>
              <w:top w:val="nil"/>
              <w:left w:val="nil"/>
              <w:bottom w:val="nil"/>
              <w:right w:val="single" w:sz="8" w:space="0" w:color="auto"/>
            </w:tcBorders>
            <w:shd w:val="clear" w:color="auto" w:fill="auto"/>
            <w:noWrap/>
            <w:vAlign w:val="center"/>
            <w:hideMark/>
          </w:tcPr>
          <w:p w14:paraId="2271B480" w14:textId="77777777" w:rsidR="001C295C" w:rsidRPr="00AD45DE" w:rsidRDefault="001C295C" w:rsidP="001C295C">
            <w:pPr>
              <w:widowControl/>
              <w:autoSpaceDE/>
              <w:autoSpaceDN/>
              <w:adjustRightInd/>
              <w:jc w:val="center"/>
              <w:rPr>
                <w:rFonts w:eastAsia="Times New Roman"/>
                <w:color w:val="000000"/>
                <w:sz w:val="20"/>
                <w:szCs w:val="20"/>
              </w:rPr>
            </w:pPr>
            <w:r w:rsidRPr="00AD45DE">
              <w:rPr>
                <w:rFonts w:eastAsia="Times New Roman"/>
                <w:color w:val="000000"/>
                <w:sz w:val="20"/>
                <w:szCs w:val="20"/>
              </w:rPr>
              <w:t> </w:t>
            </w:r>
          </w:p>
        </w:tc>
        <w:tc>
          <w:tcPr>
            <w:tcW w:w="586" w:type="pct"/>
            <w:vMerge w:val="restart"/>
            <w:tcBorders>
              <w:top w:val="nil"/>
              <w:left w:val="nil"/>
              <w:right w:val="single" w:sz="8" w:space="0" w:color="auto"/>
            </w:tcBorders>
            <w:shd w:val="clear" w:color="auto" w:fill="auto"/>
            <w:noWrap/>
            <w:vAlign w:val="center"/>
            <w:hideMark/>
          </w:tcPr>
          <w:p w14:paraId="7F264705" w14:textId="77777777" w:rsidR="001C295C" w:rsidRPr="00AD45DE" w:rsidRDefault="001C295C" w:rsidP="001C295C">
            <w:pPr>
              <w:widowControl/>
              <w:autoSpaceDE/>
              <w:autoSpaceDN/>
              <w:adjustRightInd/>
              <w:jc w:val="center"/>
              <w:rPr>
                <w:rFonts w:eastAsia="Times New Roman"/>
                <w:b/>
                <w:bCs/>
                <w:color w:val="000000"/>
                <w:sz w:val="20"/>
                <w:szCs w:val="20"/>
              </w:rPr>
            </w:pPr>
            <w:r w:rsidRPr="00AD45DE">
              <w:rPr>
                <w:rFonts w:eastAsia="Times New Roman"/>
                <w:b/>
                <w:bCs/>
                <w:color w:val="000000"/>
                <w:sz w:val="20"/>
                <w:szCs w:val="20"/>
              </w:rPr>
              <w:t> </w:t>
            </w:r>
          </w:p>
        </w:tc>
        <w:tc>
          <w:tcPr>
            <w:tcW w:w="1480" w:type="pct"/>
            <w:vMerge w:val="restart"/>
            <w:tcBorders>
              <w:top w:val="nil"/>
              <w:left w:val="single" w:sz="8" w:space="0" w:color="auto"/>
              <w:bottom w:val="single" w:sz="8" w:space="0" w:color="000000"/>
              <w:right w:val="single" w:sz="8" w:space="0" w:color="auto"/>
            </w:tcBorders>
            <w:shd w:val="clear" w:color="auto" w:fill="auto"/>
            <w:vAlign w:val="center"/>
          </w:tcPr>
          <w:p w14:paraId="7A7F97AE" w14:textId="77777777" w:rsidR="001C295C" w:rsidRPr="001C295C" w:rsidRDefault="001C295C" w:rsidP="001C295C">
            <w:pPr>
              <w:widowControl/>
              <w:autoSpaceDE/>
              <w:autoSpaceDN/>
              <w:adjustRightInd/>
              <w:jc w:val="center"/>
              <w:rPr>
                <w:rFonts w:eastAsia="Times New Roman"/>
                <w:color w:val="000000"/>
                <w:sz w:val="20"/>
                <w:szCs w:val="20"/>
              </w:rPr>
            </w:pPr>
          </w:p>
        </w:tc>
      </w:tr>
      <w:tr w:rsidR="001C295C" w:rsidRPr="00AD45DE" w14:paraId="678C8ABA" w14:textId="77777777" w:rsidTr="008F729A">
        <w:trPr>
          <w:trHeight w:val="300"/>
        </w:trPr>
        <w:tc>
          <w:tcPr>
            <w:tcW w:w="882" w:type="pct"/>
            <w:vMerge/>
            <w:tcBorders>
              <w:top w:val="single" w:sz="8" w:space="0" w:color="auto"/>
              <w:left w:val="single" w:sz="8" w:space="0" w:color="auto"/>
              <w:bottom w:val="single" w:sz="8" w:space="0" w:color="000000"/>
              <w:right w:val="nil"/>
            </w:tcBorders>
            <w:vAlign w:val="center"/>
            <w:hideMark/>
          </w:tcPr>
          <w:p w14:paraId="4BD24C65" w14:textId="77777777" w:rsidR="001C295C" w:rsidRPr="00AD45DE" w:rsidRDefault="001C295C" w:rsidP="001C295C">
            <w:pPr>
              <w:widowControl/>
              <w:autoSpaceDE/>
              <w:autoSpaceDN/>
              <w:adjustRightInd/>
              <w:rPr>
                <w:rFonts w:eastAsia="Times New Roman"/>
                <w:b/>
                <w:bCs/>
                <w:color w:val="000000"/>
                <w:sz w:val="20"/>
                <w:szCs w:val="20"/>
              </w:rPr>
            </w:pPr>
          </w:p>
        </w:tc>
        <w:tc>
          <w:tcPr>
            <w:tcW w:w="1466" w:type="pct"/>
            <w:tcBorders>
              <w:top w:val="nil"/>
              <w:left w:val="single" w:sz="8" w:space="0" w:color="auto"/>
              <w:bottom w:val="nil"/>
              <w:right w:val="single" w:sz="8" w:space="0" w:color="auto"/>
            </w:tcBorders>
            <w:shd w:val="clear" w:color="auto" w:fill="auto"/>
            <w:vAlign w:val="bottom"/>
            <w:hideMark/>
          </w:tcPr>
          <w:p w14:paraId="5DC9ACD6" w14:textId="77777777" w:rsidR="001C295C" w:rsidRPr="00AD45DE" w:rsidRDefault="001C295C" w:rsidP="001C295C">
            <w:pPr>
              <w:widowControl/>
              <w:autoSpaceDE/>
              <w:autoSpaceDN/>
              <w:adjustRightInd/>
              <w:rPr>
                <w:rFonts w:eastAsia="Times New Roman"/>
                <w:color w:val="000000"/>
                <w:sz w:val="20"/>
                <w:szCs w:val="20"/>
              </w:rPr>
            </w:pPr>
            <w:r w:rsidRPr="00AD45DE">
              <w:rPr>
                <w:rFonts w:eastAsia="Times New Roman"/>
                <w:color w:val="000000"/>
                <w:sz w:val="20"/>
                <w:szCs w:val="20"/>
              </w:rPr>
              <w:t>&gt;= 20%</w:t>
            </w:r>
          </w:p>
        </w:tc>
        <w:tc>
          <w:tcPr>
            <w:tcW w:w="586" w:type="pct"/>
            <w:tcBorders>
              <w:top w:val="nil"/>
              <w:left w:val="nil"/>
              <w:bottom w:val="nil"/>
              <w:right w:val="single" w:sz="8" w:space="0" w:color="auto"/>
            </w:tcBorders>
            <w:shd w:val="clear" w:color="auto" w:fill="auto"/>
            <w:noWrap/>
            <w:vAlign w:val="center"/>
            <w:hideMark/>
          </w:tcPr>
          <w:p w14:paraId="1CF86809" w14:textId="77777777" w:rsidR="001C295C" w:rsidRPr="00AD45DE" w:rsidRDefault="001C295C" w:rsidP="001C295C">
            <w:pPr>
              <w:widowControl/>
              <w:autoSpaceDE/>
              <w:autoSpaceDN/>
              <w:adjustRightInd/>
              <w:jc w:val="center"/>
              <w:rPr>
                <w:rFonts w:eastAsia="Times New Roman"/>
                <w:color w:val="000000"/>
                <w:sz w:val="20"/>
                <w:szCs w:val="20"/>
              </w:rPr>
            </w:pPr>
            <w:r w:rsidRPr="00AD45DE">
              <w:rPr>
                <w:rFonts w:eastAsia="Times New Roman"/>
                <w:color w:val="000000"/>
                <w:sz w:val="20"/>
                <w:szCs w:val="20"/>
              </w:rPr>
              <w:t>0,5</w:t>
            </w:r>
          </w:p>
        </w:tc>
        <w:tc>
          <w:tcPr>
            <w:tcW w:w="586" w:type="pct"/>
            <w:vMerge/>
            <w:tcBorders>
              <w:left w:val="single" w:sz="8" w:space="0" w:color="auto"/>
              <w:right w:val="single" w:sz="8" w:space="0" w:color="auto"/>
            </w:tcBorders>
            <w:shd w:val="clear" w:color="auto" w:fill="auto"/>
            <w:noWrap/>
            <w:vAlign w:val="center"/>
            <w:hideMark/>
          </w:tcPr>
          <w:p w14:paraId="00BBD007"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80" w:type="pct"/>
            <w:vMerge/>
            <w:tcBorders>
              <w:top w:val="nil"/>
              <w:left w:val="single" w:sz="8" w:space="0" w:color="auto"/>
              <w:bottom w:val="single" w:sz="8" w:space="0" w:color="000000"/>
              <w:right w:val="single" w:sz="8" w:space="0" w:color="auto"/>
            </w:tcBorders>
            <w:vAlign w:val="center"/>
          </w:tcPr>
          <w:p w14:paraId="40285D35" w14:textId="77777777" w:rsidR="001C295C" w:rsidRPr="001C295C" w:rsidRDefault="001C295C" w:rsidP="001C295C">
            <w:pPr>
              <w:widowControl/>
              <w:autoSpaceDE/>
              <w:autoSpaceDN/>
              <w:adjustRightInd/>
              <w:rPr>
                <w:rFonts w:eastAsia="Times New Roman"/>
                <w:color w:val="000000"/>
                <w:sz w:val="20"/>
                <w:szCs w:val="20"/>
              </w:rPr>
            </w:pPr>
          </w:p>
        </w:tc>
      </w:tr>
      <w:tr w:rsidR="001C295C" w:rsidRPr="00AD45DE" w14:paraId="3D5527F8" w14:textId="77777777" w:rsidTr="008F729A">
        <w:trPr>
          <w:trHeight w:val="315"/>
        </w:trPr>
        <w:tc>
          <w:tcPr>
            <w:tcW w:w="882" w:type="pct"/>
            <w:vMerge/>
            <w:tcBorders>
              <w:top w:val="single" w:sz="8" w:space="0" w:color="auto"/>
              <w:left w:val="single" w:sz="8" w:space="0" w:color="auto"/>
              <w:bottom w:val="single" w:sz="8" w:space="0" w:color="000000"/>
              <w:right w:val="nil"/>
            </w:tcBorders>
            <w:vAlign w:val="center"/>
            <w:hideMark/>
          </w:tcPr>
          <w:p w14:paraId="15B2EA06" w14:textId="77777777" w:rsidR="001C295C" w:rsidRPr="00AD45DE" w:rsidRDefault="001C295C" w:rsidP="001C295C">
            <w:pPr>
              <w:widowControl/>
              <w:autoSpaceDE/>
              <w:autoSpaceDN/>
              <w:adjustRightInd/>
              <w:rPr>
                <w:rFonts w:eastAsia="Times New Roman"/>
                <w:b/>
                <w:bCs/>
                <w:color w:val="000000"/>
                <w:sz w:val="20"/>
                <w:szCs w:val="20"/>
              </w:rPr>
            </w:pPr>
          </w:p>
        </w:tc>
        <w:tc>
          <w:tcPr>
            <w:tcW w:w="1466" w:type="pct"/>
            <w:tcBorders>
              <w:top w:val="nil"/>
              <w:left w:val="single" w:sz="8" w:space="0" w:color="auto"/>
              <w:bottom w:val="single" w:sz="8" w:space="0" w:color="auto"/>
              <w:right w:val="single" w:sz="8" w:space="0" w:color="auto"/>
            </w:tcBorders>
            <w:shd w:val="clear" w:color="auto" w:fill="auto"/>
            <w:vAlign w:val="bottom"/>
            <w:hideMark/>
          </w:tcPr>
          <w:p w14:paraId="0BC8A39A" w14:textId="77777777" w:rsidR="001C295C" w:rsidRPr="00AD45DE" w:rsidRDefault="001C295C" w:rsidP="001C295C">
            <w:pPr>
              <w:widowControl/>
              <w:autoSpaceDE/>
              <w:autoSpaceDN/>
              <w:adjustRightInd/>
              <w:rPr>
                <w:rFonts w:eastAsia="Times New Roman"/>
                <w:color w:val="000000"/>
                <w:sz w:val="20"/>
                <w:szCs w:val="20"/>
              </w:rPr>
            </w:pPr>
            <w:r w:rsidRPr="00AD45DE">
              <w:rPr>
                <w:rFonts w:eastAsia="Times New Roman"/>
                <w:color w:val="000000"/>
                <w:sz w:val="20"/>
                <w:szCs w:val="20"/>
              </w:rPr>
              <w:t>&gt;= 40%</w:t>
            </w:r>
          </w:p>
        </w:tc>
        <w:tc>
          <w:tcPr>
            <w:tcW w:w="586" w:type="pct"/>
            <w:tcBorders>
              <w:top w:val="nil"/>
              <w:left w:val="nil"/>
              <w:bottom w:val="single" w:sz="8" w:space="0" w:color="auto"/>
              <w:right w:val="single" w:sz="8" w:space="0" w:color="auto"/>
            </w:tcBorders>
            <w:shd w:val="clear" w:color="auto" w:fill="auto"/>
            <w:noWrap/>
            <w:vAlign w:val="center"/>
            <w:hideMark/>
          </w:tcPr>
          <w:p w14:paraId="2B38FFFF" w14:textId="77777777" w:rsidR="001C295C" w:rsidRPr="00AD45DE" w:rsidRDefault="001C295C" w:rsidP="001C295C">
            <w:pPr>
              <w:widowControl/>
              <w:autoSpaceDE/>
              <w:autoSpaceDN/>
              <w:adjustRightInd/>
              <w:jc w:val="center"/>
              <w:rPr>
                <w:rFonts w:eastAsia="Times New Roman"/>
                <w:color w:val="000000"/>
                <w:sz w:val="20"/>
                <w:szCs w:val="20"/>
              </w:rPr>
            </w:pPr>
            <w:r w:rsidRPr="00AD45DE">
              <w:rPr>
                <w:rFonts w:eastAsia="Times New Roman"/>
                <w:color w:val="000000"/>
                <w:sz w:val="20"/>
                <w:szCs w:val="20"/>
              </w:rPr>
              <w:t>1,5</w:t>
            </w:r>
          </w:p>
        </w:tc>
        <w:tc>
          <w:tcPr>
            <w:tcW w:w="586" w:type="pct"/>
            <w:vMerge/>
            <w:tcBorders>
              <w:left w:val="single" w:sz="8" w:space="0" w:color="auto"/>
              <w:bottom w:val="single" w:sz="8" w:space="0" w:color="000000"/>
              <w:right w:val="single" w:sz="8" w:space="0" w:color="auto"/>
            </w:tcBorders>
            <w:vAlign w:val="center"/>
            <w:hideMark/>
          </w:tcPr>
          <w:p w14:paraId="44C1A431" w14:textId="77777777" w:rsidR="001C295C" w:rsidRPr="00AD45DE" w:rsidRDefault="001C295C" w:rsidP="001C295C">
            <w:pPr>
              <w:widowControl/>
              <w:autoSpaceDE/>
              <w:autoSpaceDN/>
              <w:adjustRightInd/>
              <w:rPr>
                <w:rFonts w:eastAsia="Times New Roman"/>
                <w:b/>
                <w:bCs/>
                <w:color w:val="000000"/>
                <w:sz w:val="20"/>
                <w:szCs w:val="20"/>
              </w:rPr>
            </w:pPr>
          </w:p>
        </w:tc>
        <w:tc>
          <w:tcPr>
            <w:tcW w:w="1480" w:type="pct"/>
            <w:vMerge/>
            <w:tcBorders>
              <w:top w:val="nil"/>
              <w:left w:val="single" w:sz="8" w:space="0" w:color="auto"/>
              <w:bottom w:val="single" w:sz="8" w:space="0" w:color="000000"/>
              <w:right w:val="single" w:sz="8" w:space="0" w:color="auto"/>
            </w:tcBorders>
            <w:vAlign w:val="center"/>
          </w:tcPr>
          <w:p w14:paraId="53C4BB60" w14:textId="77777777" w:rsidR="001C295C" w:rsidRPr="001C295C" w:rsidRDefault="001C295C" w:rsidP="001C295C">
            <w:pPr>
              <w:widowControl/>
              <w:autoSpaceDE/>
              <w:autoSpaceDN/>
              <w:adjustRightInd/>
              <w:rPr>
                <w:rFonts w:eastAsia="Times New Roman"/>
                <w:color w:val="000000"/>
                <w:sz w:val="20"/>
                <w:szCs w:val="20"/>
              </w:rPr>
            </w:pPr>
          </w:p>
        </w:tc>
      </w:tr>
      <w:tr w:rsidR="001C295C" w:rsidRPr="00AD45DE" w14:paraId="2BDA7644" w14:textId="77777777" w:rsidTr="008F729A">
        <w:trPr>
          <w:trHeight w:val="1200"/>
        </w:trPr>
        <w:tc>
          <w:tcPr>
            <w:tcW w:w="882" w:type="pct"/>
            <w:vMerge/>
            <w:tcBorders>
              <w:top w:val="single" w:sz="8" w:space="0" w:color="auto"/>
              <w:left w:val="single" w:sz="8" w:space="0" w:color="auto"/>
              <w:bottom w:val="single" w:sz="8" w:space="0" w:color="000000"/>
              <w:right w:val="nil"/>
            </w:tcBorders>
            <w:vAlign w:val="center"/>
            <w:hideMark/>
          </w:tcPr>
          <w:p w14:paraId="06EB239F" w14:textId="77777777" w:rsidR="001C295C" w:rsidRPr="00AD45DE" w:rsidRDefault="001C295C" w:rsidP="001C295C">
            <w:pPr>
              <w:widowControl/>
              <w:autoSpaceDE/>
              <w:autoSpaceDN/>
              <w:adjustRightInd/>
              <w:rPr>
                <w:rFonts w:eastAsia="Times New Roman"/>
                <w:b/>
                <w:bCs/>
                <w:color w:val="000000"/>
                <w:sz w:val="20"/>
                <w:szCs w:val="20"/>
              </w:rPr>
            </w:pPr>
          </w:p>
        </w:tc>
        <w:tc>
          <w:tcPr>
            <w:tcW w:w="1466" w:type="pct"/>
            <w:tcBorders>
              <w:top w:val="nil"/>
              <w:left w:val="single" w:sz="8" w:space="0" w:color="auto"/>
              <w:bottom w:val="nil"/>
              <w:right w:val="single" w:sz="8" w:space="0" w:color="auto"/>
            </w:tcBorders>
            <w:shd w:val="clear" w:color="auto" w:fill="auto"/>
            <w:vAlign w:val="bottom"/>
            <w:hideMark/>
          </w:tcPr>
          <w:p w14:paraId="05C24C07" w14:textId="77777777" w:rsidR="001C295C" w:rsidRPr="00BB2E93" w:rsidRDefault="001C295C" w:rsidP="001C295C">
            <w:pPr>
              <w:jc w:val="both"/>
              <w:textAlignment w:val="baseline"/>
              <w:rPr>
                <w:rFonts w:eastAsia="Times New Roman"/>
                <w:b/>
                <w:bCs/>
                <w:color w:val="000000"/>
                <w:sz w:val="20"/>
                <w:szCs w:val="20"/>
                <w:u w:val="single"/>
              </w:rPr>
            </w:pPr>
            <w:r w:rsidRPr="00BB2E93">
              <w:rPr>
                <w:rFonts w:eastAsia="Times New Roman"/>
                <w:b/>
                <w:bCs/>
                <w:color w:val="000000"/>
                <w:sz w:val="20"/>
                <w:szCs w:val="20"/>
                <w:u w:val="single"/>
              </w:rPr>
              <w:t>Percentuale di spesa:</w:t>
            </w:r>
          </w:p>
          <w:p w14:paraId="09EB640A" w14:textId="77777777" w:rsidR="001C295C" w:rsidRPr="00AD45DE" w:rsidRDefault="001C295C" w:rsidP="001C295C">
            <w:pPr>
              <w:widowControl/>
              <w:autoSpaceDE/>
              <w:autoSpaceDN/>
              <w:adjustRightInd/>
              <w:rPr>
                <w:rFonts w:eastAsia="Times New Roman"/>
                <w:color w:val="000000"/>
                <w:sz w:val="20"/>
                <w:szCs w:val="20"/>
              </w:rPr>
            </w:pPr>
            <w:r w:rsidRPr="00AD45DE">
              <w:rPr>
                <w:rFonts w:eastAsia="Times New Roman"/>
                <w:color w:val="000000"/>
                <w:sz w:val="20"/>
                <w:szCs w:val="20"/>
              </w:rPr>
              <w:t>Investimenti finalizzati al miglioramento paesaggistico mediante utilizzo di elementi vegetali con funzione di schermatura, opere di mimetizzazione</w:t>
            </w:r>
          </w:p>
        </w:tc>
        <w:tc>
          <w:tcPr>
            <w:tcW w:w="586" w:type="pct"/>
            <w:tcBorders>
              <w:top w:val="nil"/>
              <w:left w:val="nil"/>
              <w:bottom w:val="nil"/>
              <w:right w:val="single" w:sz="8" w:space="0" w:color="auto"/>
            </w:tcBorders>
            <w:shd w:val="clear" w:color="auto" w:fill="auto"/>
            <w:noWrap/>
            <w:vAlign w:val="center"/>
            <w:hideMark/>
          </w:tcPr>
          <w:p w14:paraId="26698FA7" w14:textId="77777777" w:rsidR="001C295C" w:rsidRPr="00AD45DE" w:rsidRDefault="001C295C" w:rsidP="001C295C">
            <w:pPr>
              <w:widowControl/>
              <w:autoSpaceDE/>
              <w:autoSpaceDN/>
              <w:adjustRightInd/>
              <w:jc w:val="center"/>
              <w:rPr>
                <w:rFonts w:eastAsia="Times New Roman"/>
                <w:color w:val="000000"/>
                <w:sz w:val="20"/>
                <w:szCs w:val="20"/>
              </w:rPr>
            </w:pPr>
            <w:r w:rsidRPr="00AD45DE">
              <w:rPr>
                <w:rFonts w:eastAsia="Times New Roman"/>
                <w:color w:val="000000"/>
                <w:sz w:val="20"/>
                <w:szCs w:val="20"/>
              </w:rPr>
              <w:t> </w:t>
            </w:r>
          </w:p>
        </w:tc>
        <w:tc>
          <w:tcPr>
            <w:tcW w:w="586" w:type="pct"/>
            <w:vMerge w:val="restart"/>
            <w:tcBorders>
              <w:top w:val="nil"/>
              <w:left w:val="nil"/>
              <w:right w:val="single" w:sz="8" w:space="0" w:color="auto"/>
            </w:tcBorders>
            <w:shd w:val="clear" w:color="auto" w:fill="auto"/>
            <w:noWrap/>
            <w:vAlign w:val="center"/>
            <w:hideMark/>
          </w:tcPr>
          <w:p w14:paraId="3AB8C01A"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80" w:type="pct"/>
            <w:vMerge w:val="restart"/>
            <w:tcBorders>
              <w:top w:val="nil"/>
              <w:left w:val="single" w:sz="8" w:space="0" w:color="auto"/>
              <w:bottom w:val="single" w:sz="8" w:space="0" w:color="000000"/>
              <w:right w:val="single" w:sz="8" w:space="0" w:color="auto"/>
            </w:tcBorders>
            <w:shd w:val="clear" w:color="auto" w:fill="auto"/>
            <w:vAlign w:val="center"/>
          </w:tcPr>
          <w:p w14:paraId="5CAE7564" w14:textId="77777777" w:rsidR="001C295C" w:rsidRPr="001C295C" w:rsidRDefault="001C295C" w:rsidP="001C295C">
            <w:pPr>
              <w:widowControl/>
              <w:autoSpaceDE/>
              <w:autoSpaceDN/>
              <w:adjustRightInd/>
              <w:jc w:val="center"/>
              <w:rPr>
                <w:rFonts w:eastAsia="Times New Roman"/>
                <w:color w:val="000000"/>
                <w:sz w:val="20"/>
                <w:szCs w:val="20"/>
              </w:rPr>
            </w:pPr>
          </w:p>
        </w:tc>
      </w:tr>
      <w:tr w:rsidR="001C295C" w:rsidRPr="00AD45DE" w14:paraId="6EF8BB49" w14:textId="77777777" w:rsidTr="008F729A">
        <w:trPr>
          <w:trHeight w:val="300"/>
        </w:trPr>
        <w:tc>
          <w:tcPr>
            <w:tcW w:w="882" w:type="pct"/>
            <w:vMerge/>
            <w:tcBorders>
              <w:top w:val="single" w:sz="8" w:space="0" w:color="auto"/>
              <w:left w:val="single" w:sz="8" w:space="0" w:color="auto"/>
              <w:bottom w:val="single" w:sz="8" w:space="0" w:color="000000"/>
              <w:right w:val="nil"/>
            </w:tcBorders>
            <w:vAlign w:val="center"/>
            <w:hideMark/>
          </w:tcPr>
          <w:p w14:paraId="76F7C89F" w14:textId="77777777" w:rsidR="001C295C" w:rsidRPr="00AD45DE" w:rsidRDefault="001C295C" w:rsidP="001C295C">
            <w:pPr>
              <w:widowControl/>
              <w:autoSpaceDE/>
              <w:autoSpaceDN/>
              <w:adjustRightInd/>
              <w:rPr>
                <w:rFonts w:eastAsia="Times New Roman"/>
                <w:b/>
                <w:bCs/>
                <w:color w:val="000000"/>
                <w:sz w:val="20"/>
                <w:szCs w:val="20"/>
              </w:rPr>
            </w:pPr>
          </w:p>
        </w:tc>
        <w:tc>
          <w:tcPr>
            <w:tcW w:w="1466" w:type="pct"/>
            <w:tcBorders>
              <w:top w:val="nil"/>
              <w:left w:val="single" w:sz="8" w:space="0" w:color="auto"/>
              <w:bottom w:val="nil"/>
              <w:right w:val="single" w:sz="8" w:space="0" w:color="auto"/>
            </w:tcBorders>
            <w:shd w:val="clear" w:color="auto" w:fill="auto"/>
            <w:vAlign w:val="bottom"/>
            <w:hideMark/>
          </w:tcPr>
          <w:p w14:paraId="1AD86543" w14:textId="77777777" w:rsidR="001C295C" w:rsidRPr="00AD45DE" w:rsidRDefault="001C295C" w:rsidP="001C295C">
            <w:pPr>
              <w:widowControl/>
              <w:autoSpaceDE/>
              <w:autoSpaceDN/>
              <w:adjustRightInd/>
              <w:rPr>
                <w:rFonts w:eastAsia="Times New Roman"/>
                <w:color w:val="000000"/>
                <w:sz w:val="20"/>
                <w:szCs w:val="20"/>
              </w:rPr>
            </w:pPr>
            <w:r w:rsidRPr="00AD45DE">
              <w:rPr>
                <w:rFonts w:eastAsia="Times New Roman"/>
                <w:color w:val="000000"/>
                <w:sz w:val="20"/>
                <w:szCs w:val="20"/>
              </w:rPr>
              <w:t>&gt;= 20%</w:t>
            </w:r>
          </w:p>
        </w:tc>
        <w:tc>
          <w:tcPr>
            <w:tcW w:w="586" w:type="pct"/>
            <w:tcBorders>
              <w:top w:val="nil"/>
              <w:left w:val="nil"/>
              <w:bottom w:val="nil"/>
              <w:right w:val="single" w:sz="8" w:space="0" w:color="auto"/>
            </w:tcBorders>
            <w:shd w:val="clear" w:color="auto" w:fill="auto"/>
            <w:noWrap/>
            <w:vAlign w:val="center"/>
            <w:hideMark/>
          </w:tcPr>
          <w:p w14:paraId="7AB18B96" w14:textId="77777777" w:rsidR="001C295C" w:rsidRPr="00AD45DE" w:rsidRDefault="001C295C" w:rsidP="001C295C">
            <w:pPr>
              <w:widowControl/>
              <w:autoSpaceDE/>
              <w:autoSpaceDN/>
              <w:adjustRightInd/>
              <w:jc w:val="center"/>
              <w:rPr>
                <w:rFonts w:eastAsia="Times New Roman"/>
                <w:color w:val="000000"/>
                <w:sz w:val="20"/>
                <w:szCs w:val="20"/>
              </w:rPr>
            </w:pPr>
            <w:r w:rsidRPr="00AD45DE">
              <w:rPr>
                <w:rFonts w:eastAsia="Times New Roman"/>
                <w:color w:val="000000"/>
                <w:sz w:val="20"/>
                <w:szCs w:val="20"/>
              </w:rPr>
              <w:t>0,5</w:t>
            </w:r>
          </w:p>
        </w:tc>
        <w:tc>
          <w:tcPr>
            <w:tcW w:w="586" w:type="pct"/>
            <w:vMerge/>
            <w:tcBorders>
              <w:left w:val="single" w:sz="8" w:space="0" w:color="auto"/>
              <w:right w:val="single" w:sz="8" w:space="0" w:color="auto"/>
            </w:tcBorders>
            <w:shd w:val="clear" w:color="auto" w:fill="auto"/>
            <w:noWrap/>
            <w:vAlign w:val="center"/>
            <w:hideMark/>
          </w:tcPr>
          <w:p w14:paraId="0844E7F1"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80" w:type="pct"/>
            <w:vMerge/>
            <w:tcBorders>
              <w:top w:val="nil"/>
              <w:left w:val="single" w:sz="8" w:space="0" w:color="auto"/>
              <w:bottom w:val="single" w:sz="8" w:space="0" w:color="000000"/>
              <w:right w:val="single" w:sz="8" w:space="0" w:color="auto"/>
            </w:tcBorders>
            <w:vAlign w:val="center"/>
          </w:tcPr>
          <w:p w14:paraId="5682B223" w14:textId="77777777" w:rsidR="001C295C" w:rsidRPr="001C295C" w:rsidRDefault="001C295C" w:rsidP="001C295C">
            <w:pPr>
              <w:widowControl/>
              <w:autoSpaceDE/>
              <w:autoSpaceDN/>
              <w:adjustRightInd/>
              <w:rPr>
                <w:rFonts w:eastAsia="Times New Roman"/>
                <w:color w:val="000000"/>
                <w:sz w:val="20"/>
                <w:szCs w:val="20"/>
              </w:rPr>
            </w:pPr>
          </w:p>
        </w:tc>
      </w:tr>
      <w:tr w:rsidR="001C295C" w:rsidRPr="00AD45DE" w14:paraId="3FBB7080" w14:textId="77777777" w:rsidTr="008F729A">
        <w:trPr>
          <w:trHeight w:val="315"/>
        </w:trPr>
        <w:tc>
          <w:tcPr>
            <w:tcW w:w="882" w:type="pct"/>
            <w:vMerge/>
            <w:tcBorders>
              <w:top w:val="single" w:sz="8" w:space="0" w:color="auto"/>
              <w:left w:val="single" w:sz="8" w:space="0" w:color="auto"/>
              <w:bottom w:val="single" w:sz="8" w:space="0" w:color="000000"/>
              <w:right w:val="nil"/>
            </w:tcBorders>
            <w:vAlign w:val="center"/>
            <w:hideMark/>
          </w:tcPr>
          <w:p w14:paraId="5735BFCD" w14:textId="77777777" w:rsidR="001C295C" w:rsidRPr="00AD45DE" w:rsidRDefault="001C295C" w:rsidP="001C295C">
            <w:pPr>
              <w:widowControl/>
              <w:autoSpaceDE/>
              <w:autoSpaceDN/>
              <w:adjustRightInd/>
              <w:rPr>
                <w:rFonts w:eastAsia="Times New Roman"/>
                <w:b/>
                <w:bCs/>
                <w:color w:val="000000"/>
                <w:sz w:val="20"/>
                <w:szCs w:val="20"/>
              </w:rPr>
            </w:pPr>
          </w:p>
        </w:tc>
        <w:tc>
          <w:tcPr>
            <w:tcW w:w="1466" w:type="pct"/>
            <w:tcBorders>
              <w:top w:val="nil"/>
              <w:left w:val="single" w:sz="8" w:space="0" w:color="auto"/>
              <w:bottom w:val="single" w:sz="8" w:space="0" w:color="auto"/>
              <w:right w:val="single" w:sz="8" w:space="0" w:color="auto"/>
            </w:tcBorders>
            <w:shd w:val="clear" w:color="auto" w:fill="auto"/>
            <w:vAlign w:val="bottom"/>
            <w:hideMark/>
          </w:tcPr>
          <w:p w14:paraId="440C050C" w14:textId="77777777" w:rsidR="001C295C" w:rsidRPr="00AD45DE" w:rsidRDefault="001C295C" w:rsidP="001C295C">
            <w:pPr>
              <w:widowControl/>
              <w:autoSpaceDE/>
              <w:autoSpaceDN/>
              <w:adjustRightInd/>
              <w:rPr>
                <w:rFonts w:eastAsia="Times New Roman"/>
                <w:color w:val="000000"/>
                <w:sz w:val="20"/>
                <w:szCs w:val="20"/>
              </w:rPr>
            </w:pPr>
            <w:r w:rsidRPr="00AD45DE">
              <w:rPr>
                <w:rFonts w:eastAsia="Times New Roman"/>
                <w:color w:val="000000"/>
                <w:sz w:val="20"/>
                <w:szCs w:val="20"/>
              </w:rPr>
              <w:t>&gt;= 40%</w:t>
            </w:r>
          </w:p>
        </w:tc>
        <w:tc>
          <w:tcPr>
            <w:tcW w:w="586" w:type="pct"/>
            <w:tcBorders>
              <w:top w:val="nil"/>
              <w:left w:val="nil"/>
              <w:bottom w:val="single" w:sz="8" w:space="0" w:color="auto"/>
              <w:right w:val="single" w:sz="8" w:space="0" w:color="auto"/>
            </w:tcBorders>
            <w:shd w:val="clear" w:color="auto" w:fill="auto"/>
            <w:noWrap/>
            <w:vAlign w:val="center"/>
            <w:hideMark/>
          </w:tcPr>
          <w:p w14:paraId="1C2A7494" w14:textId="77777777" w:rsidR="001C295C" w:rsidRPr="00AD45DE" w:rsidRDefault="001C295C" w:rsidP="001C295C">
            <w:pPr>
              <w:widowControl/>
              <w:autoSpaceDE/>
              <w:autoSpaceDN/>
              <w:adjustRightInd/>
              <w:jc w:val="center"/>
              <w:rPr>
                <w:rFonts w:eastAsia="Times New Roman"/>
                <w:color w:val="000000"/>
                <w:sz w:val="20"/>
                <w:szCs w:val="20"/>
              </w:rPr>
            </w:pPr>
            <w:r w:rsidRPr="00AD45DE">
              <w:rPr>
                <w:rFonts w:eastAsia="Times New Roman"/>
                <w:color w:val="000000"/>
                <w:sz w:val="20"/>
                <w:szCs w:val="20"/>
              </w:rPr>
              <w:t>1,5</w:t>
            </w:r>
          </w:p>
        </w:tc>
        <w:tc>
          <w:tcPr>
            <w:tcW w:w="586" w:type="pct"/>
            <w:vMerge/>
            <w:tcBorders>
              <w:left w:val="single" w:sz="8" w:space="0" w:color="auto"/>
              <w:bottom w:val="single" w:sz="8" w:space="0" w:color="000000"/>
              <w:right w:val="single" w:sz="8" w:space="0" w:color="auto"/>
            </w:tcBorders>
            <w:vAlign w:val="center"/>
            <w:hideMark/>
          </w:tcPr>
          <w:p w14:paraId="23C715BA" w14:textId="77777777" w:rsidR="001C295C" w:rsidRPr="00AD45DE" w:rsidRDefault="001C295C" w:rsidP="001C295C">
            <w:pPr>
              <w:widowControl/>
              <w:autoSpaceDE/>
              <w:autoSpaceDN/>
              <w:adjustRightInd/>
              <w:rPr>
                <w:rFonts w:eastAsia="Times New Roman"/>
                <w:b/>
                <w:bCs/>
                <w:color w:val="000000"/>
                <w:sz w:val="20"/>
                <w:szCs w:val="20"/>
              </w:rPr>
            </w:pPr>
          </w:p>
        </w:tc>
        <w:tc>
          <w:tcPr>
            <w:tcW w:w="1480" w:type="pct"/>
            <w:vMerge/>
            <w:tcBorders>
              <w:top w:val="nil"/>
              <w:left w:val="single" w:sz="8" w:space="0" w:color="auto"/>
              <w:bottom w:val="single" w:sz="8" w:space="0" w:color="000000"/>
              <w:right w:val="single" w:sz="8" w:space="0" w:color="auto"/>
            </w:tcBorders>
            <w:vAlign w:val="center"/>
          </w:tcPr>
          <w:p w14:paraId="279950BF" w14:textId="77777777" w:rsidR="001C295C" w:rsidRPr="001C295C" w:rsidRDefault="001C295C" w:rsidP="001C295C">
            <w:pPr>
              <w:widowControl/>
              <w:autoSpaceDE/>
              <w:autoSpaceDN/>
              <w:adjustRightInd/>
              <w:rPr>
                <w:rFonts w:eastAsia="Times New Roman"/>
                <w:color w:val="000000"/>
                <w:sz w:val="20"/>
                <w:szCs w:val="20"/>
              </w:rPr>
            </w:pPr>
          </w:p>
        </w:tc>
      </w:tr>
      <w:tr w:rsidR="001C295C" w:rsidRPr="00AD45DE" w14:paraId="1F04DBF1" w14:textId="77777777" w:rsidTr="00C0716D">
        <w:trPr>
          <w:trHeight w:val="221"/>
        </w:trPr>
        <w:tc>
          <w:tcPr>
            <w:tcW w:w="882" w:type="pct"/>
            <w:tcBorders>
              <w:top w:val="single" w:sz="8" w:space="0" w:color="auto"/>
              <w:left w:val="single" w:sz="8" w:space="0" w:color="auto"/>
              <w:bottom w:val="single" w:sz="8" w:space="0" w:color="000000"/>
              <w:right w:val="single" w:sz="8" w:space="0" w:color="auto"/>
            </w:tcBorders>
            <w:shd w:val="clear" w:color="auto" w:fill="auto"/>
            <w:vAlign w:val="center"/>
          </w:tcPr>
          <w:p w14:paraId="14D7B26C" w14:textId="77777777" w:rsidR="001C295C" w:rsidRDefault="001C295C" w:rsidP="001C295C">
            <w:pPr>
              <w:widowControl/>
              <w:autoSpaceDE/>
              <w:autoSpaceDN/>
              <w:adjustRightInd/>
              <w:jc w:val="center"/>
              <w:rPr>
                <w:rFonts w:eastAsia="Times New Roman"/>
                <w:b/>
                <w:bCs/>
                <w:color w:val="000000"/>
                <w:sz w:val="20"/>
                <w:szCs w:val="20"/>
              </w:rPr>
            </w:pPr>
            <w:r w:rsidRPr="001C295C">
              <w:rPr>
                <w:rFonts w:eastAsia="Times New Roman"/>
                <w:b/>
                <w:bCs/>
                <w:color w:val="000000"/>
                <w:sz w:val="20"/>
                <w:szCs w:val="20"/>
              </w:rPr>
              <w:t>Localizzazione territoriale dell'intervento con particolare riferimento alle aree con problemi complessivi di sviluppo (Max 2 punti)</w:t>
            </w:r>
          </w:p>
        </w:tc>
        <w:tc>
          <w:tcPr>
            <w:tcW w:w="1466" w:type="pct"/>
            <w:tcBorders>
              <w:top w:val="single" w:sz="8" w:space="0" w:color="auto"/>
              <w:left w:val="single" w:sz="8" w:space="0" w:color="auto"/>
              <w:bottom w:val="single" w:sz="8" w:space="0" w:color="auto"/>
              <w:right w:val="nil"/>
            </w:tcBorders>
            <w:shd w:val="clear" w:color="auto" w:fill="auto"/>
            <w:vAlign w:val="center"/>
          </w:tcPr>
          <w:p w14:paraId="31E49D7F" w14:textId="77777777" w:rsidR="001C295C" w:rsidRPr="00AD45DE" w:rsidRDefault="001C295C" w:rsidP="001C295C">
            <w:pPr>
              <w:widowControl/>
              <w:autoSpaceDE/>
              <w:autoSpaceDN/>
              <w:adjustRightInd/>
              <w:rPr>
                <w:rFonts w:eastAsia="Times New Roman"/>
                <w:color w:val="000000"/>
                <w:sz w:val="20"/>
                <w:szCs w:val="20"/>
              </w:rPr>
            </w:pPr>
            <w:r w:rsidRPr="001C295C">
              <w:rPr>
                <w:rFonts w:eastAsia="Times New Roman"/>
                <w:color w:val="000000"/>
                <w:sz w:val="20"/>
                <w:szCs w:val="20"/>
              </w:rPr>
              <w:t>Localizzazione dell'intervento in area “D”</w:t>
            </w:r>
          </w:p>
        </w:tc>
        <w:tc>
          <w:tcPr>
            <w:tcW w:w="586"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A7AD6D2" w14:textId="77777777" w:rsidR="001C295C" w:rsidRDefault="001C295C" w:rsidP="001C295C">
            <w:pPr>
              <w:widowControl/>
              <w:autoSpaceDE/>
              <w:autoSpaceDN/>
              <w:adjustRightInd/>
              <w:jc w:val="center"/>
              <w:rPr>
                <w:rFonts w:eastAsia="Times New Roman"/>
                <w:color w:val="000000"/>
                <w:sz w:val="20"/>
                <w:szCs w:val="20"/>
              </w:rPr>
            </w:pPr>
            <w:r w:rsidRPr="001C295C">
              <w:rPr>
                <w:rFonts w:eastAsia="Times New Roman"/>
                <w:color w:val="000000"/>
                <w:sz w:val="20"/>
                <w:szCs w:val="20"/>
              </w:rPr>
              <w:t>2</w:t>
            </w:r>
          </w:p>
        </w:tc>
        <w:tc>
          <w:tcPr>
            <w:tcW w:w="586" w:type="pct"/>
            <w:tcBorders>
              <w:top w:val="single" w:sz="8" w:space="0" w:color="auto"/>
              <w:left w:val="nil"/>
              <w:bottom w:val="single" w:sz="8" w:space="0" w:color="auto"/>
              <w:right w:val="single" w:sz="8" w:space="0" w:color="auto"/>
            </w:tcBorders>
            <w:shd w:val="clear" w:color="auto" w:fill="auto"/>
            <w:noWrap/>
            <w:vAlign w:val="center"/>
          </w:tcPr>
          <w:p w14:paraId="45900D48"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80" w:type="pct"/>
            <w:tcBorders>
              <w:top w:val="single" w:sz="8" w:space="0" w:color="auto"/>
              <w:left w:val="nil"/>
              <w:bottom w:val="single" w:sz="8" w:space="0" w:color="auto"/>
              <w:right w:val="single" w:sz="8" w:space="0" w:color="auto"/>
            </w:tcBorders>
            <w:shd w:val="clear" w:color="auto" w:fill="auto"/>
            <w:vAlign w:val="center"/>
          </w:tcPr>
          <w:p w14:paraId="425A5893" w14:textId="77777777" w:rsidR="001C295C" w:rsidRPr="001C295C" w:rsidRDefault="001C295C" w:rsidP="001C295C">
            <w:pPr>
              <w:widowControl/>
              <w:autoSpaceDE/>
              <w:autoSpaceDN/>
              <w:adjustRightInd/>
              <w:jc w:val="center"/>
              <w:rPr>
                <w:rFonts w:eastAsia="Times New Roman"/>
                <w:color w:val="000000"/>
                <w:sz w:val="20"/>
                <w:szCs w:val="20"/>
              </w:rPr>
            </w:pPr>
          </w:p>
        </w:tc>
      </w:tr>
      <w:tr w:rsidR="001C295C" w:rsidRPr="00AD45DE" w14:paraId="4014743A" w14:textId="77777777" w:rsidTr="008F729A">
        <w:trPr>
          <w:trHeight w:val="915"/>
        </w:trPr>
        <w:tc>
          <w:tcPr>
            <w:tcW w:w="88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8766C8B" w14:textId="77777777" w:rsidR="001C295C" w:rsidRDefault="001C295C" w:rsidP="001C295C">
            <w:pPr>
              <w:jc w:val="center"/>
              <w:textAlignment w:val="baseline"/>
              <w:rPr>
                <w:rFonts w:eastAsia="Times New Roman"/>
                <w:b/>
                <w:bCs/>
                <w:color w:val="000000"/>
                <w:sz w:val="20"/>
                <w:szCs w:val="20"/>
              </w:rPr>
            </w:pPr>
          </w:p>
          <w:p w14:paraId="122EC89F" w14:textId="77777777" w:rsidR="001C295C" w:rsidRDefault="001C295C" w:rsidP="001C295C">
            <w:pPr>
              <w:jc w:val="center"/>
              <w:textAlignment w:val="baseline"/>
              <w:rPr>
                <w:rFonts w:eastAsia="Times New Roman"/>
                <w:b/>
                <w:bCs/>
                <w:color w:val="000000"/>
                <w:sz w:val="20"/>
                <w:szCs w:val="20"/>
              </w:rPr>
            </w:pPr>
          </w:p>
          <w:p w14:paraId="27D3311D" w14:textId="77777777" w:rsidR="001C295C" w:rsidRDefault="001C295C" w:rsidP="001C295C">
            <w:pPr>
              <w:jc w:val="center"/>
              <w:textAlignment w:val="baseline"/>
              <w:rPr>
                <w:rFonts w:eastAsia="Times New Roman"/>
                <w:b/>
                <w:bCs/>
                <w:color w:val="000000"/>
                <w:sz w:val="20"/>
                <w:szCs w:val="20"/>
              </w:rPr>
            </w:pPr>
          </w:p>
          <w:p w14:paraId="6C0FE599" w14:textId="77777777" w:rsidR="001C295C" w:rsidRDefault="001C295C" w:rsidP="001C295C">
            <w:pPr>
              <w:jc w:val="center"/>
              <w:textAlignment w:val="baseline"/>
              <w:rPr>
                <w:rFonts w:eastAsia="Times New Roman"/>
                <w:b/>
                <w:bCs/>
                <w:color w:val="000000"/>
                <w:sz w:val="20"/>
                <w:szCs w:val="20"/>
              </w:rPr>
            </w:pPr>
          </w:p>
          <w:p w14:paraId="38E80409" w14:textId="77777777" w:rsidR="001C295C" w:rsidRDefault="001C295C" w:rsidP="001C295C">
            <w:pPr>
              <w:jc w:val="center"/>
              <w:textAlignment w:val="baseline"/>
              <w:rPr>
                <w:rFonts w:eastAsia="Times New Roman"/>
                <w:b/>
                <w:bCs/>
                <w:color w:val="000000"/>
                <w:sz w:val="20"/>
                <w:szCs w:val="20"/>
              </w:rPr>
            </w:pPr>
          </w:p>
          <w:p w14:paraId="37EFA503" w14:textId="77777777" w:rsidR="001C295C" w:rsidRDefault="001C295C" w:rsidP="001C295C">
            <w:pPr>
              <w:jc w:val="center"/>
              <w:textAlignment w:val="baseline"/>
              <w:rPr>
                <w:rFonts w:eastAsia="Times New Roman"/>
                <w:b/>
                <w:bCs/>
                <w:color w:val="000000"/>
                <w:sz w:val="20"/>
                <w:szCs w:val="20"/>
              </w:rPr>
            </w:pPr>
          </w:p>
          <w:p w14:paraId="7F9A3276" w14:textId="77777777" w:rsidR="001C295C" w:rsidRPr="00BB2E93" w:rsidRDefault="001C295C" w:rsidP="001C295C">
            <w:pPr>
              <w:jc w:val="center"/>
              <w:textAlignment w:val="baseline"/>
              <w:rPr>
                <w:b/>
                <w:kern w:val="3"/>
                <w:sz w:val="20"/>
                <w:szCs w:val="20"/>
                <w:lang w:eastAsia="en-US" w:bidi="en-US"/>
              </w:rPr>
            </w:pPr>
            <w:r w:rsidRPr="00AD45DE">
              <w:rPr>
                <w:rFonts w:eastAsia="Times New Roman"/>
                <w:b/>
                <w:bCs/>
                <w:color w:val="000000"/>
                <w:sz w:val="20"/>
                <w:szCs w:val="20"/>
              </w:rPr>
              <w:t xml:space="preserve">Introduzione di prodotti e servizi e/o processi innovativi, con particolare riferimento alle </w:t>
            </w:r>
            <w:r w:rsidRPr="00BB2E93">
              <w:rPr>
                <w:rFonts w:eastAsia="Times New Roman"/>
                <w:b/>
                <w:bCs/>
                <w:color w:val="000000"/>
                <w:sz w:val="20"/>
                <w:szCs w:val="20"/>
              </w:rPr>
              <w:t xml:space="preserve">TIC </w:t>
            </w:r>
            <w:r w:rsidRPr="00BB2E93">
              <w:rPr>
                <w:b/>
                <w:kern w:val="3"/>
                <w:sz w:val="20"/>
                <w:szCs w:val="20"/>
                <w:lang w:eastAsia="en-US" w:bidi="en-US"/>
              </w:rPr>
              <w:t>(max 14 punti)</w:t>
            </w:r>
          </w:p>
          <w:p w14:paraId="598ED8EB"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66" w:type="pct"/>
            <w:tcBorders>
              <w:top w:val="single" w:sz="8" w:space="0" w:color="auto"/>
              <w:left w:val="single" w:sz="8" w:space="0" w:color="auto"/>
              <w:bottom w:val="single" w:sz="8" w:space="0" w:color="auto"/>
              <w:right w:val="nil"/>
            </w:tcBorders>
            <w:shd w:val="clear" w:color="auto" w:fill="auto"/>
            <w:vAlign w:val="bottom"/>
            <w:hideMark/>
          </w:tcPr>
          <w:p w14:paraId="5824998B" w14:textId="77777777" w:rsidR="001C295C" w:rsidRPr="00AD45DE" w:rsidRDefault="001C295C" w:rsidP="001C295C">
            <w:pPr>
              <w:widowControl/>
              <w:autoSpaceDE/>
              <w:autoSpaceDN/>
              <w:adjustRightInd/>
              <w:rPr>
                <w:rFonts w:eastAsia="Times New Roman"/>
                <w:color w:val="000000"/>
                <w:sz w:val="20"/>
                <w:szCs w:val="20"/>
              </w:rPr>
            </w:pPr>
            <w:r w:rsidRPr="00AD45DE">
              <w:rPr>
                <w:rFonts w:eastAsia="Times New Roman"/>
                <w:color w:val="000000"/>
                <w:sz w:val="20"/>
                <w:szCs w:val="20"/>
              </w:rPr>
              <w:t>Introduzione di prodotti e/o servizi innovativi che per caratteristiche peculiari esistono sul mercato da meno di 3 anni</w:t>
            </w:r>
          </w:p>
        </w:tc>
        <w:tc>
          <w:tcPr>
            <w:tcW w:w="58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235219" w14:textId="77777777" w:rsidR="001C295C" w:rsidRPr="00AD45DE" w:rsidRDefault="001C295C" w:rsidP="001C295C">
            <w:pPr>
              <w:widowControl/>
              <w:autoSpaceDE/>
              <w:autoSpaceDN/>
              <w:adjustRightInd/>
              <w:jc w:val="center"/>
              <w:rPr>
                <w:rFonts w:eastAsia="Times New Roman"/>
                <w:color w:val="000000"/>
                <w:sz w:val="20"/>
                <w:szCs w:val="20"/>
              </w:rPr>
            </w:pPr>
            <w:r>
              <w:rPr>
                <w:rFonts w:eastAsia="Times New Roman"/>
                <w:color w:val="000000"/>
                <w:sz w:val="20"/>
                <w:szCs w:val="20"/>
              </w:rPr>
              <w:t>1</w:t>
            </w:r>
          </w:p>
        </w:tc>
        <w:tc>
          <w:tcPr>
            <w:tcW w:w="586" w:type="pct"/>
            <w:tcBorders>
              <w:top w:val="single" w:sz="8" w:space="0" w:color="auto"/>
              <w:left w:val="nil"/>
              <w:bottom w:val="single" w:sz="8" w:space="0" w:color="auto"/>
              <w:right w:val="single" w:sz="8" w:space="0" w:color="auto"/>
            </w:tcBorders>
            <w:shd w:val="clear" w:color="auto" w:fill="auto"/>
            <w:noWrap/>
            <w:vAlign w:val="center"/>
            <w:hideMark/>
          </w:tcPr>
          <w:p w14:paraId="59115270"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80" w:type="pct"/>
            <w:tcBorders>
              <w:top w:val="single" w:sz="8" w:space="0" w:color="auto"/>
              <w:left w:val="nil"/>
              <w:bottom w:val="single" w:sz="8" w:space="0" w:color="auto"/>
              <w:right w:val="single" w:sz="8" w:space="0" w:color="auto"/>
            </w:tcBorders>
            <w:shd w:val="clear" w:color="auto" w:fill="auto"/>
            <w:vAlign w:val="center"/>
          </w:tcPr>
          <w:p w14:paraId="089465DD" w14:textId="77777777" w:rsidR="001C295C" w:rsidRPr="001C295C" w:rsidRDefault="001C295C" w:rsidP="001C295C">
            <w:pPr>
              <w:widowControl/>
              <w:autoSpaceDE/>
              <w:autoSpaceDN/>
              <w:adjustRightInd/>
              <w:jc w:val="center"/>
              <w:rPr>
                <w:rFonts w:eastAsia="Times New Roman"/>
                <w:color w:val="000000"/>
                <w:sz w:val="20"/>
                <w:szCs w:val="20"/>
              </w:rPr>
            </w:pPr>
          </w:p>
        </w:tc>
      </w:tr>
      <w:tr w:rsidR="001C295C" w:rsidRPr="00AD45DE" w14:paraId="28F3EF87" w14:textId="77777777" w:rsidTr="008F729A">
        <w:trPr>
          <w:trHeight w:val="3825"/>
        </w:trPr>
        <w:tc>
          <w:tcPr>
            <w:tcW w:w="882" w:type="pct"/>
            <w:vMerge/>
            <w:tcBorders>
              <w:top w:val="single" w:sz="8" w:space="0" w:color="auto"/>
              <w:left w:val="single" w:sz="8" w:space="0" w:color="auto"/>
              <w:bottom w:val="single" w:sz="8" w:space="0" w:color="000000"/>
              <w:right w:val="single" w:sz="8" w:space="0" w:color="auto"/>
            </w:tcBorders>
            <w:vAlign w:val="center"/>
            <w:hideMark/>
          </w:tcPr>
          <w:p w14:paraId="6BBB9D99"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66" w:type="pct"/>
            <w:tcBorders>
              <w:top w:val="nil"/>
              <w:left w:val="single" w:sz="8" w:space="0" w:color="auto"/>
              <w:bottom w:val="nil"/>
              <w:right w:val="nil"/>
            </w:tcBorders>
            <w:shd w:val="clear" w:color="auto" w:fill="auto"/>
            <w:vAlign w:val="bottom"/>
            <w:hideMark/>
          </w:tcPr>
          <w:p w14:paraId="1799F032" w14:textId="77777777" w:rsidR="001C295C" w:rsidRPr="00AD45DE" w:rsidRDefault="001C295C" w:rsidP="001C295C">
            <w:pPr>
              <w:widowControl/>
              <w:autoSpaceDE/>
              <w:autoSpaceDN/>
              <w:adjustRightInd/>
              <w:rPr>
                <w:rFonts w:eastAsia="Times New Roman"/>
                <w:color w:val="000000"/>
                <w:sz w:val="20"/>
                <w:szCs w:val="20"/>
              </w:rPr>
            </w:pPr>
            <w:r w:rsidRPr="00AD45DE">
              <w:rPr>
                <w:rFonts w:eastAsia="Times New Roman"/>
                <w:color w:val="000000"/>
                <w:sz w:val="20"/>
                <w:szCs w:val="20"/>
              </w:rPr>
              <w:t xml:space="preserve">Imprese che adottino le TIC anche mediante attivazione di servizi e-commerce, utilizzo di servizi e-commerce, utilizzo nuovi strumenti digitali, adozione forme di produzione online (percentuale di spesa in TIC sul totale della spesa prevista, che garantisca servizi tecnologici di qualità ed adeguatamente focalizzati, quali portali web </w:t>
            </w:r>
            <w:proofErr w:type="spellStart"/>
            <w:r w:rsidRPr="00AD45DE">
              <w:rPr>
                <w:rFonts w:eastAsia="Times New Roman"/>
                <w:color w:val="000000"/>
                <w:sz w:val="20"/>
                <w:szCs w:val="20"/>
              </w:rPr>
              <w:t>plurilingua</w:t>
            </w:r>
            <w:proofErr w:type="spellEnd"/>
            <w:r w:rsidRPr="00AD45DE">
              <w:rPr>
                <w:rFonts w:eastAsia="Times New Roman"/>
                <w:color w:val="000000"/>
                <w:sz w:val="20"/>
                <w:szCs w:val="20"/>
              </w:rPr>
              <w:t xml:space="preserve"> interattivi con l'utente ed area intranet dedicata, software gestionali, anche di prenotazione on-line, in grado di migliorare le performance aziendali)</w:t>
            </w:r>
          </w:p>
        </w:tc>
        <w:tc>
          <w:tcPr>
            <w:tcW w:w="586" w:type="pct"/>
            <w:tcBorders>
              <w:top w:val="nil"/>
              <w:left w:val="single" w:sz="8" w:space="0" w:color="auto"/>
              <w:bottom w:val="nil"/>
              <w:right w:val="single" w:sz="8" w:space="0" w:color="auto"/>
            </w:tcBorders>
            <w:shd w:val="clear" w:color="auto" w:fill="auto"/>
            <w:noWrap/>
            <w:vAlign w:val="center"/>
            <w:hideMark/>
          </w:tcPr>
          <w:p w14:paraId="07A05A27" w14:textId="77777777" w:rsidR="001C295C" w:rsidRPr="00AD45DE" w:rsidRDefault="001C295C" w:rsidP="001C295C">
            <w:pPr>
              <w:widowControl/>
              <w:autoSpaceDE/>
              <w:autoSpaceDN/>
              <w:adjustRightInd/>
              <w:jc w:val="center"/>
              <w:rPr>
                <w:rFonts w:eastAsia="Times New Roman"/>
                <w:color w:val="000000"/>
                <w:sz w:val="20"/>
                <w:szCs w:val="20"/>
              </w:rPr>
            </w:pPr>
            <w:r w:rsidRPr="00AD45DE">
              <w:rPr>
                <w:rFonts w:eastAsia="Times New Roman"/>
                <w:color w:val="000000"/>
                <w:sz w:val="20"/>
                <w:szCs w:val="20"/>
              </w:rPr>
              <w:t> </w:t>
            </w:r>
          </w:p>
        </w:tc>
        <w:tc>
          <w:tcPr>
            <w:tcW w:w="586" w:type="pct"/>
            <w:vMerge w:val="restart"/>
            <w:tcBorders>
              <w:top w:val="nil"/>
              <w:left w:val="nil"/>
              <w:right w:val="single" w:sz="8" w:space="0" w:color="auto"/>
            </w:tcBorders>
            <w:shd w:val="clear" w:color="auto" w:fill="auto"/>
            <w:noWrap/>
            <w:vAlign w:val="center"/>
            <w:hideMark/>
          </w:tcPr>
          <w:p w14:paraId="2DAF2F2F"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80" w:type="pct"/>
            <w:vMerge w:val="restart"/>
            <w:tcBorders>
              <w:top w:val="nil"/>
              <w:left w:val="nil"/>
              <w:bottom w:val="single" w:sz="8" w:space="0" w:color="000000"/>
              <w:right w:val="single" w:sz="8" w:space="0" w:color="auto"/>
            </w:tcBorders>
            <w:shd w:val="clear" w:color="auto" w:fill="auto"/>
            <w:vAlign w:val="center"/>
          </w:tcPr>
          <w:p w14:paraId="34B1ED93" w14:textId="77777777" w:rsidR="001C295C" w:rsidRPr="001C295C" w:rsidRDefault="001C295C" w:rsidP="001C295C">
            <w:pPr>
              <w:snapToGrid w:val="0"/>
              <w:ind w:right="-23"/>
              <w:textAlignment w:val="baseline"/>
              <w:rPr>
                <w:sz w:val="20"/>
                <w:szCs w:val="20"/>
              </w:rPr>
            </w:pPr>
          </w:p>
        </w:tc>
      </w:tr>
      <w:tr w:rsidR="001C295C" w:rsidRPr="00AD45DE" w14:paraId="7EDDEC1A" w14:textId="77777777" w:rsidTr="008F729A">
        <w:trPr>
          <w:trHeight w:val="289"/>
        </w:trPr>
        <w:tc>
          <w:tcPr>
            <w:tcW w:w="882" w:type="pct"/>
            <w:vMerge/>
            <w:tcBorders>
              <w:top w:val="single" w:sz="8" w:space="0" w:color="auto"/>
              <w:left w:val="single" w:sz="8" w:space="0" w:color="auto"/>
              <w:bottom w:val="single" w:sz="8" w:space="0" w:color="000000"/>
              <w:right w:val="single" w:sz="8" w:space="0" w:color="auto"/>
            </w:tcBorders>
            <w:vAlign w:val="center"/>
            <w:hideMark/>
          </w:tcPr>
          <w:p w14:paraId="3138E0B1"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66" w:type="pct"/>
            <w:tcBorders>
              <w:top w:val="nil"/>
              <w:left w:val="single" w:sz="8" w:space="0" w:color="auto"/>
              <w:bottom w:val="nil"/>
              <w:right w:val="nil"/>
            </w:tcBorders>
            <w:shd w:val="clear" w:color="auto" w:fill="auto"/>
            <w:vAlign w:val="bottom"/>
            <w:hideMark/>
          </w:tcPr>
          <w:p w14:paraId="6E10A730" w14:textId="77777777" w:rsidR="001C295C" w:rsidRPr="00AD45DE" w:rsidRDefault="001C295C" w:rsidP="001C295C">
            <w:pPr>
              <w:widowControl/>
              <w:autoSpaceDE/>
              <w:autoSpaceDN/>
              <w:adjustRightInd/>
              <w:rPr>
                <w:rFonts w:eastAsia="Times New Roman"/>
                <w:color w:val="000000"/>
                <w:sz w:val="20"/>
                <w:szCs w:val="20"/>
              </w:rPr>
            </w:pPr>
            <w:r w:rsidRPr="00AD45DE">
              <w:rPr>
                <w:rFonts w:eastAsia="Times New Roman"/>
                <w:color w:val="000000"/>
                <w:sz w:val="20"/>
                <w:szCs w:val="20"/>
              </w:rPr>
              <w:t>&gt;= 5% &lt;=10%</w:t>
            </w:r>
          </w:p>
        </w:tc>
        <w:tc>
          <w:tcPr>
            <w:tcW w:w="586" w:type="pct"/>
            <w:tcBorders>
              <w:top w:val="nil"/>
              <w:left w:val="single" w:sz="8" w:space="0" w:color="auto"/>
              <w:bottom w:val="nil"/>
              <w:right w:val="single" w:sz="8" w:space="0" w:color="auto"/>
            </w:tcBorders>
            <w:shd w:val="clear" w:color="auto" w:fill="auto"/>
            <w:noWrap/>
            <w:vAlign w:val="center"/>
            <w:hideMark/>
          </w:tcPr>
          <w:p w14:paraId="0FEAC1D2" w14:textId="77777777" w:rsidR="001C295C" w:rsidRPr="00AD45DE" w:rsidRDefault="001C295C" w:rsidP="001C295C">
            <w:pPr>
              <w:widowControl/>
              <w:autoSpaceDE/>
              <w:autoSpaceDN/>
              <w:adjustRightInd/>
              <w:jc w:val="center"/>
              <w:rPr>
                <w:rFonts w:eastAsia="Times New Roman"/>
                <w:color w:val="000000"/>
                <w:sz w:val="20"/>
                <w:szCs w:val="20"/>
              </w:rPr>
            </w:pPr>
            <w:r w:rsidRPr="00AD45DE">
              <w:rPr>
                <w:rFonts w:eastAsia="Times New Roman"/>
                <w:color w:val="000000"/>
                <w:sz w:val="20"/>
                <w:szCs w:val="20"/>
              </w:rPr>
              <w:t>4</w:t>
            </w:r>
          </w:p>
        </w:tc>
        <w:tc>
          <w:tcPr>
            <w:tcW w:w="586" w:type="pct"/>
            <w:vMerge/>
            <w:tcBorders>
              <w:left w:val="single" w:sz="8" w:space="0" w:color="auto"/>
              <w:right w:val="single" w:sz="8" w:space="0" w:color="auto"/>
            </w:tcBorders>
            <w:shd w:val="clear" w:color="auto" w:fill="auto"/>
            <w:noWrap/>
            <w:vAlign w:val="center"/>
            <w:hideMark/>
          </w:tcPr>
          <w:p w14:paraId="3C1A3FA0"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80" w:type="pct"/>
            <w:vMerge/>
            <w:tcBorders>
              <w:top w:val="nil"/>
              <w:left w:val="nil"/>
              <w:bottom w:val="single" w:sz="8" w:space="0" w:color="000000"/>
              <w:right w:val="single" w:sz="8" w:space="0" w:color="auto"/>
            </w:tcBorders>
            <w:vAlign w:val="center"/>
          </w:tcPr>
          <w:p w14:paraId="5607A8A7" w14:textId="77777777" w:rsidR="001C295C" w:rsidRPr="001C295C" w:rsidRDefault="001C295C" w:rsidP="001C295C">
            <w:pPr>
              <w:widowControl/>
              <w:autoSpaceDE/>
              <w:autoSpaceDN/>
              <w:adjustRightInd/>
              <w:rPr>
                <w:rFonts w:eastAsia="Times New Roman"/>
                <w:color w:val="000000"/>
                <w:sz w:val="20"/>
                <w:szCs w:val="20"/>
              </w:rPr>
            </w:pPr>
          </w:p>
        </w:tc>
      </w:tr>
      <w:tr w:rsidR="001C295C" w:rsidRPr="00AD45DE" w14:paraId="3DA4E6E0" w14:textId="77777777" w:rsidTr="008F729A">
        <w:trPr>
          <w:trHeight w:val="300"/>
        </w:trPr>
        <w:tc>
          <w:tcPr>
            <w:tcW w:w="882" w:type="pct"/>
            <w:vMerge/>
            <w:tcBorders>
              <w:top w:val="single" w:sz="8" w:space="0" w:color="auto"/>
              <w:left w:val="single" w:sz="8" w:space="0" w:color="auto"/>
              <w:bottom w:val="single" w:sz="8" w:space="0" w:color="000000"/>
              <w:right w:val="single" w:sz="8" w:space="0" w:color="auto"/>
            </w:tcBorders>
            <w:vAlign w:val="center"/>
            <w:hideMark/>
          </w:tcPr>
          <w:p w14:paraId="22B78EB1"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66" w:type="pct"/>
            <w:tcBorders>
              <w:top w:val="nil"/>
              <w:left w:val="single" w:sz="8" w:space="0" w:color="auto"/>
              <w:bottom w:val="nil"/>
              <w:right w:val="nil"/>
            </w:tcBorders>
            <w:shd w:val="clear" w:color="auto" w:fill="auto"/>
            <w:vAlign w:val="bottom"/>
            <w:hideMark/>
          </w:tcPr>
          <w:p w14:paraId="76E9EFD8" w14:textId="77777777" w:rsidR="001C295C" w:rsidRPr="00AD45DE" w:rsidRDefault="001C295C" w:rsidP="001C295C">
            <w:pPr>
              <w:widowControl/>
              <w:autoSpaceDE/>
              <w:autoSpaceDN/>
              <w:adjustRightInd/>
              <w:rPr>
                <w:rFonts w:eastAsia="Times New Roman"/>
                <w:color w:val="000000"/>
                <w:sz w:val="20"/>
                <w:szCs w:val="20"/>
              </w:rPr>
            </w:pPr>
            <w:r w:rsidRPr="00AD45DE">
              <w:rPr>
                <w:rFonts w:eastAsia="Times New Roman"/>
                <w:color w:val="000000"/>
                <w:sz w:val="20"/>
                <w:szCs w:val="20"/>
              </w:rPr>
              <w:t>&gt;10% &lt;=15%</w:t>
            </w:r>
          </w:p>
        </w:tc>
        <w:tc>
          <w:tcPr>
            <w:tcW w:w="586" w:type="pct"/>
            <w:tcBorders>
              <w:top w:val="nil"/>
              <w:left w:val="single" w:sz="8" w:space="0" w:color="auto"/>
              <w:bottom w:val="nil"/>
              <w:right w:val="single" w:sz="8" w:space="0" w:color="auto"/>
            </w:tcBorders>
            <w:shd w:val="clear" w:color="auto" w:fill="auto"/>
            <w:noWrap/>
            <w:vAlign w:val="center"/>
            <w:hideMark/>
          </w:tcPr>
          <w:p w14:paraId="07A31F9E" w14:textId="77777777" w:rsidR="001C295C" w:rsidRPr="00AD45DE" w:rsidRDefault="001C295C" w:rsidP="001C295C">
            <w:pPr>
              <w:widowControl/>
              <w:autoSpaceDE/>
              <w:autoSpaceDN/>
              <w:adjustRightInd/>
              <w:jc w:val="center"/>
              <w:rPr>
                <w:rFonts w:eastAsia="Times New Roman"/>
                <w:color w:val="000000"/>
                <w:sz w:val="20"/>
                <w:szCs w:val="20"/>
              </w:rPr>
            </w:pPr>
            <w:r w:rsidRPr="00AD45DE">
              <w:rPr>
                <w:rFonts w:eastAsia="Times New Roman"/>
                <w:color w:val="000000"/>
                <w:sz w:val="20"/>
                <w:szCs w:val="20"/>
              </w:rPr>
              <w:t>5</w:t>
            </w:r>
          </w:p>
        </w:tc>
        <w:tc>
          <w:tcPr>
            <w:tcW w:w="586" w:type="pct"/>
            <w:vMerge/>
            <w:tcBorders>
              <w:left w:val="single" w:sz="8" w:space="0" w:color="auto"/>
              <w:right w:val="single" w:sz="8" w:space="0" w:color="auto"/>
            </w:tcBorders>
            <w:vAlign w:val="center"/>
            <w:hideMark/>
          </w:tcPr>
          <w:p w14:paraId="1800A47A" w14:textId="77777777" w:rsidR="001C295C" w:rsidRPr="00AD45DE" w:rsidRDefault="001C295C" w:rsidP="001C295C">
            <w:pPr>
              <w:widowControl/>
              <w:autoSpaceDE/>
              <w:autoSpaceDN/>
              <w:adjustRightInd/>
              <w:rPr>
                <w:rFonts w:eastAsia="Times New Roman"/>
                <w:b/>
                <w:bCs/>
                <w:color w:val="000000"/>
                <w:sz w:val="20"/>
                <w:szCs w:val="20"/>
              </w:rPr>
            </w:pPr>
          </w:p>
        </w:tc>
        <w:tc>
          <w:tcPr>
            <w:tcW w:w="1480" w:type="pct"/>
            <w:vMerge/>
            <w:tcBorders>
              <w:top w:val="nil"/>
              <w:left w:val="nil"/>
              <w:bottom w:val="single" w:sz="8" w:space="0" w:color="000000"/>
              <w:right w:val="single" w:sz="8" w:space="0" w:color="auto"/>
            </w:tcBorders>
            <w:vAlign w:val="center"/>
          </w:tcPr>
          <w:p w14:paraId="6BB29903" w14:textId="77777777" w:rsidR="001C295C" w:rsidRPr="001C295C" w:rsidRDefault="001C295C" w:rsidP="001C295C">
            <w:pPr>
              <w:widowControl/>
              <w:autoSpaceDE/>
              <w:autoSpaceDN/>
              <w:adjustRightInd/>
              <w:rPr>
                <w:rFonts w:eastAsia="Times New Roman"/>
                <w:color w:val="000000"/>
                <w:sz w:val="20"/>
                <w:szCs w:val="20"/>
              </w:rPr>
            </w:pPr>
          </w:p>
        </w:tc>
      </w:tr>
      <w:tr w:rsidR="001C295C" w:rsidRPr="00AD45DE" w14:paraId="34E45C95" w14:textId="77777777" w:rsidTr="008F729A">
        <w:trPr>
          <w:trHeight w:val="300"/>
        </w:trPr>
        <w:tc>
          <w:tcPr>
            <w:tcW w:w="882" w:type="pct"/>
            <w:vMerge/>
            <w:tcBorders>
              <w:top w:val="single" w:sz="8" w:space="0" w:color="auto"/>
              <w:left w:val="single" w:sz="8" w:space="0" w:color="auto"/>
              <w:bottom w:val="single" w:sz="8" w:space="0" w:color="000000"/>
              <w:right w:val="single" w:sz="8" w:space="0" w:color="auto"/>
            </w:tcBorders>
            <w:vAlign w:val="center"/>
            <w:hideMark/>
          </w:tcPr>
          <w:p w14:paraId="7A39F0AB"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66" w:type="pct"/>
            <w:tcBorders>
              <w:top w:val="nil"/>
              <w:left w:val="single" w:sz="8" w:space="0" w:color="auto"/>
              <w:bottom w:val="nil"/>
              <w:right w:val="nil"/>
            </w:tcBorders>
            <w:shd w:val="clear" w:color="auto" w:fill="auto"/>
            <w:vAlign w:val="bottom"/>
            <w:hideMark/>
          </w:tcPr>
          <w:p w14:paraId="1BD2D366" w14:textId="77777777" w:rsidR="001C295C" w:rsidRPr="00AD45DE" w:rsidRDefault="001C295C" w:rsidP="001C295C">
            <w:pPr>
              <w:widowControl/>
              <w:autoSpaceDE/>
              <w:autoSpaceDN/>
              <w:adjustRightInd/>
              <w:rPr>
                <w:rFonts w:eastAsia="Times New Roman"/>
                <w:color w:val="000000"/>
                <w:sz w:val="20"/>
                <w:szCs w:val="20"/>
              </w:rPr>
            </w:pPr>
            <w:r w:rsidRPr="00AD45DE">
              <w:rPr>
                <w:rFonts w:eastAsia="Times New Roman"/>
                <w:color w:val="000000"/>
                <w:sz w:val="20"/>
                <w:szCs w:val="20"/>
              </w:rPr>
              <w:t>&gt;15% &lt;=20%</w:t>
            </w:r>
          </w:p>
        </w:tc>
        <w:tc>
          <w:tcPr>
            <w:tcW w:w="586" w:type="pct"/>
            <w:tcBorders>
              <w:top w:val="nil"/>
              <w:left w:val="single" w:sz="8" w:space="0" w:color="auto"/>
              <w:bottom w:val="nil"/>
              <w:right w:val="single" w:sz="8" w:space="0" w:color="auto"/>
            </w:tcBorders>
            <w:shd w:val="clear" w:color="auto" w:fill="auto"/>
            <w:noWrap/>
            <w:vAlign w:val="center"/>
            <w:hideMark/>
          </w:tcPr>
          <w:p w14:paraId="0204AC87" w14:textId="77777777" w:rsidR="001C295C" w:rsidRPr="00AD45DE" w:rsidRDefault="001C295C" w:rsidP="001C295C">
            <w:pPr>
              <w:widowControl/>
              <w:autoSpaceDE/>
              <w:autoSpaceDN/>
              <w:adjustRightInd/>
              <w:jc w:val="center"/>
              <w:rPr>
                <w:rFonts w:eastAsia="Times New Roman"/>
                <w:color w:val="000000"/>
                <w:sz w:val="20"/>
                <w:szCs w:val="20"/>
              </w:rPr>
            </w:pPr>
            <w:r w:rsidRPr="00AD45DE">
              <w:rPr>
                <w:rFonts w:eastAsia="Times New Roman"/>
                <w:color w:val="000000"/>
                <w:sz w:val="20"/>
                <w:szCs w:val="20"/>
              </w:rPr>
              <w:t>6</w:t>
            </w:r>
          </w:p>
        </w:tc>
        <w:tc>
          <w:tcPr>
            <w:tcW w:w="586" w:type="pct"/>
            <w:vMerge/>
            <w:tcBorders>
              <w:left w:val="single" w:sz="8" w:space="0" w:color="auto"/>
              <w:right w:val="single" w:sz="8" w:space="0" w:color="auto"/>
            </w:tcBorders>
            <w:vAlign w:val="center"/>
            <w:hideMark/>
          </w:tcPr>
          <w:p w14:paraId="085B5A90" w14:textId="77777777" w:rsidR="001C295C" w:rsidRPr="00AD45DE" w:rsidRDefault="001C295C" w:rsidP="001C295C">
            <w:pPr>
              <w:widowControl/>
              <w:autoSpaceDE/>
              <w:autoSpaceDN/>
              <w:adjustRightInd/>
              <w:rPr>
                <w:rFonts w:eastAsia="Times New Roman"/>
                <w:b/>
                <w:bCs/>
                <w:color w:val="000000"/>
                <w:sz w:val="20"/>
                <w:szCs w:val="20"/>
              </w:rPr>
            </w:pPr>
          </w:p>
        </w:tc>
        <w:tc>
          <w:tcPr>
            <w:tcW w:w="1480" w:type="pct"/>
            <w:vMerge/>
            <w:tcBorders>
              <w:top w:val="nil"/>
              <w:left w:val="nil"/>
              <w:bottom w:val="single" w:sz="8" w:space="0" w:color="000000"/>
              <w:right w:val="single" w:sz="8" w:space="0" w:color="auto"/>
            </w:tcBorders>
            <w:vAlign w:val="center"/>
          </w:tcPr>
          <w:p w14:paraId="33ADFD8A" w14:textId="77777777" w:rsidR="001C295C" w:rsidRPr="001C295C" w:rsidRDefault="001C295C" w:rsidP="001C295C">
            <w:pPr>
              <w:widowControl/>
              <w:autoSpaceDE/>
              <w:autoSpaceDN/>
              <w:adjustRightInd/>
              <w:rPr>
                <w:rFonts w:eastAsia="Times New Roman"/>
                <w:color w:val="000000"/>
                <w:sz w:val="20"/>
                <w:szCs w:val="20"/>
              </w:rPr>
            </w:pPr>
          </w:p>
        </w:tc>
      </w:tr>
      <w:tr w:rsidR="001C295C" w:rsidRPr="00AD45DE" w14:paraId="61413ECA" w14:textId="77777777" w:rsidTr="008F729A">
        <w:trPr>
          <w:trHeight w:val="300"/>
        </w:trPr>
        <w:tc>
          <w:tcPr>
            <w:tcW w:w="882" w:type="pct"/>
            <w:vMerge/>
            <w:tcBorders>
              <w:top w:val="single" w:sz="8" w:space="0" w:color="auto"/>
              <w:left w:val="single" w:sz="8" w:space="0" w:color="auto"/>
              <w:bottom w:val="single" w:sz="8" w:space="0" w:color="000000"/>
              <w:right w:val="single" w:sz="8" w:space="0" w:color="auto"/>
            </w:tcBorders>
            <w:vAlign w:val="center"/>
            <w:hideMark/>
          </w:tcPr>
          <w:p w14:paraId="37C09955"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66" w:type="pct"/>
            <w:tcBorders>
              <w:top w:val="nil"/>
              <w:left w:val="single" w:sz="8" w:space="0" w:color="auto"/>
              <w:bottom w:val="nil"/>
              <w:right w:val="nil"/>
            </w:tcBorders>
            <w:shd w:val="clear" w:color="auto" w:fill="auto"/>
            <w:vAlign w:val="bottom"/>
            <w:hideMark/>
          </w:tcPr>
          <w:p w14:paraId="72C721DD" w14:textId="77777777" w:rsidR="001C295C" w:rsidRPr="00AD45DE" w:rsidRDefault="001C295C" w:rsidP="001C295C">
            <w:pPr>
              <w:widowControl/>
              <w:autoSpaceDE/>
              <w:autoSpaceDN/>
              <w:adjustRightInd/>
              <w:rPr>
                <w:rFonts w:eastAsia="Times New Roman"/>
                <w:color w:val="000000"/>
                <w:sz w:val="20"/>
                <w:szCs w:val="20"/>
              </w:rPr>
            </w:pPr>
            <w:r w:rsidRPr="00AD45DE">
              <w:rPr>
                <w:rFonts w:eastAsia="Times New Roman"/>
                <w:color w:val="000000"/>
                <w:sz w:val="20"/>
                <w:szCs w:val="20"/>
              </w:rPr>
              <w:t>&gt; 20% &lt;=25%</w:t>
            </w:r>
          </w:p>
        </w:tc>
        <w:tc>
          <w:tcPr>
            <w:tcW w:w="586" w:type="pct"/>
            <w:tcBorders>
              <w:top w:val="nil"/>
              <w:left w:val="single" w:sz="8" w:space="0" w:color="auto"/>
              <w:bottom w:val="nil"/>
              <w:right w:val="single" w:sz="8" w:space="0" w:color="auto"/>
            </w:tcBorders>
            <w:shd w:val="clear" w:color="auto" w:fill="auto"/>
            <w:noWrap/>
            <w:vAlign w:val="center"/>
            <w:hideMark/>
          </w:tcPr>
          <w:p w14:paraId="5C6B047C" w14:textId="77777777" w:rsidR="001C295C" w:rsidRPr="00AD45DE" w:rsidRDefault="001C295C" w:rsidP="001C295C">
            <w:pPr>
              <w:widowControl/>
              <w:autoSpaceDE/>
              <w:autoSpaceDN/>
              <w:adjustRightInd/>
              <w:jc w:val="center"/>
              <w:rPr>
                <w:rFonts w:eastAsia="Times New Roman"/>
                <w:color w:val="000000"/>
                <w:sz w:val="20"/>
                <w:szCs w:val="20"/>
              </w:rPr>
            </w:pPr>
            <w:r w:rsidRPr="00AD45DE">
              <w:rPr>
                <w:rFonts w:eastAsia="Times New Roman"/>
                <w:color w:val="000000"/>
                <w:sz w:val="20"/>
                <w:szCs w:val="20"/>
              </w:rPr>
              <w:t>7</w:t>
            </w:r>
          </w:p>
        </w:tc>
        <w:tc>
          <w:tcPr>
            <w:tcW w:w="586" w:type="pct"/>
            <w:vMerge/>
            <w:tcBorders>
              <w:left w:val="single" w:sz="8" w:space="0" w:color="auto"/>
              <w:right w:val="single" w:sz="8" w:space="0" w:color="auto"/>
            </w:tcBorders>
            <w:vAlign w:val="center"/>
            <w:hideMark/>
          </w:tcPr>
          <w:p w14:paraId="1097E3CA" w14:textId="77777777" w:rsidR="001C295C" w:rsidRPr="00AD45DE" w:rsidRDefault="001C295C" w:rsidP="001C295C">
            <w:pPr>
              <w:widowControl/>
              <w:autoSpaceDE/>
              <w:autoSpaceDN/>
              <w:adjustRightInd/>
              <w:rPr>
                <w:rFonts w:eastAsia="Times New Roman"/>
                <w:b/>
                <w:bCs/>
                <w:color w:val="000000"/>
                <w:sz w:val="20"/>
                <w:szCs w:val="20"/>
              </w:rPr>
            </w:pPr>
          </w:p>
        </w:tc>
        <w:tc>
          <w:tcPr>
            <w:tcW w:w="1480" w:type="pct"/>
            <w:vMerge/>
            <w:tcBorders>
              <w:top w:val="nil"/>
              <w:left w:val="nil"/>
              <w:bottom w:val="single" w:sz="8" w:space="0" w:color="000000"/>
              <w:right w:val="single" w:sz="8" w:space="0" w:color="auto"/>
            </w:tcBorders>
            <w:vAlign w:val="center"/>
          </w:tcPr>
          <w:p w14:paraId="2E0A6E96" w14:textId="77777777" w:rsidR="001C295C" w:rsidRPr="001C295C" w:rsidRDefault="001C295C" w:rsidP="001C295C">
            <w:pPr>
              <w:widowControl/>
              <w:autoSpaceDE/>
              <w:autoSpaceDN/>
              <w:adjustRightInd/>
              <w:rPr>
                <w:rFonts w:eastAsia="Times New Roman"/>
                <w:color w:val="000000"/>
                <w:sz w:val="20"/>
                <w:szCs w:val="20"/>
              </w:rPr>
            </w:pPr>
          </w:p>
        </w:tc>
      </w:tr>
      <w:tr w:rsidR="001C295C" w:rsidRPr="00AD45DE" w14:paraId="0745D9C4" w14:textId="77777777" w:rsidTr="008F729A">
        <w:trPr>
          <w:trHeight w:val="315"/>
        </w:trPr>
        <w:tc>
          <w:tcPr>
            <w:tcW w:w="882" w:type="pct"/>
            <w:vMerge/>
            <w:tcBorders>
              <w:top w:val="single" w:sz="8" w:space="0" w:color="auto"/>
              <w:left w:val="single" w:sz="8" w:space="0" w:color="auto"/>
              <w:bottom w:val="single" w:sz="8" w:space="0" w:color="000000"/>
              <w:right w:val="single" w:sz="8" w:space="0" w:color="auto"/>
            </w:tcBorders>
            <w:vAlign w:val="center"/>
            <w:hideMark/>
          </w:tcPr>
          <w:p w14:paraId="1F12C478"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66" w:type="pct"/>
            <w:tcBorders>
              <w:top w:val="nil"/>
              <w:left w:val="single" w:sz="8" w:space="0" w:color="auto"/>
              <w:bottom w:val="single" w:sz="8" w:space="0" w:color="auto"/>
              <w:right w:val="nil"/>
            </w:tcBorders>
            <w:shd w:val="clear" w:color="auto" w:fill="auto"/>
            <w:vAlign w:val="bottom"/>
            <w:hideMark/>
          </w:tcPr>
          <w:p w14:paraId="2E07F774" w14:textId="77777777" w:rsidR="001C295C" w:rsidRPr="00AD45DE" w:rsidRDefault="001C295C" w:rsidP="001C295C">
            <w:pPr>
              <w:widowControl/>
              <w:autoSpaceDE/>
              <w:autoSpaceDN/>
              <w:adjustRightInd/>
              <w:rPr>
                <w:rFonts w:eastAsia="Times New Roman"/>
                <w:color w:val="000000"/>
                <w:sz w:val="20"/>
                <w:szCs w:val="20"/>
              </w:rPr>
            </w:pPr>
            <w:r w:rsidRPr="00AD45DE">
              <w:rPr>
                <w:rFonts w:eastAsia="Times New Roman"/>
                <w:color w:val="000000"/>
                <w:sz w:val="20"/>
                <w:szCs w:val="20"/>
              </w:rPr>
              <w:t>&gt;25%</w:t>
            </w:r>
          </w:p>
        </w:tc>
        <w:tc>
          <w:tcPr>
            <w:tcW w:w="586" w:type="pct"/>
            <w:tcBorders>
              <w:top w:val="nil"/>
              <w:left w:val="single" w:sz="8" w:space="0" w:color="auto"/>
              <w:bottom w:val="single" w:sz="8" w:space="0" w:color="auto"/>
              <w:right w:val="single" w:sz="8" w:space="0" w:color="auto"/>
            </w:tcBorders>
            <w:shd w:val="clear" w:color="auto" w:fill="auto"/>
            <w:noWrap/>
            <w:vAlign w:val="center"/>
            <w:hideMark/>
          </w:tcPr>
          <w:p w14:paraId="02ACD80A" w14:textId="77777777" w:rsidR="001C295C" w:rsidRPr="00AD45DE" w:rsidRDefault="001C295C" w:rsidP="001C295C">
            <w:pPr>
              <w:widowControl/>
              <w:autoSpaceDE/>
              <w:autoSpaceDN/>
              <w:adjustRightInd/>
              <w:jc w:val="center"/>
              <w:rPr>
                <w:rFonts w:eastAsia="Times New Roman"/>
                <w:color w:val="000000"/>
                <w:sz w:val="20"/>
                <w:szCs w:val="20"/>
              </w:rPr>
            </w:pPr>
            <w:r w:rsidRPr="00AD45DE">
              <w:rPr>
                <w:rFonts w:eastAsia="Times New Roman"/>
                <w:color w:val="000000"/>
                <w:sz w:val="20"/>
                <w:szCs w:val="20"/>
              </w:rPr>
              <w:t>8</w:t>
            </w:r>
          </w:p>
        </w:tc>
        <w:tc>
          <w:tcPr>
            <w:tcW w:w="586" w:type="pct"/>
            <w:vMerge/>
            <w:tcBorders>
              <w:left w:val="single" w:sz="8" w:space="0" w:color="auto"/>
              <w:bottom w:val="single" w:sz="8" w:space="0" w:color="000000"/>
              <w:right w:val="single" w:sz="8" w:space="0" w:color="auto"/>
            </w:tcBorders>
            <w:vAlign w:val="center"/>
            <w:hideMark/>
          </w:tcPr>
          <w:p w14:paraId="3BE8A245" w14:textId="77777777" w:rsidR="001C295C" w:rsidRPr="00AD45DE" w:rsidRDefault="001C295C" w:rsidP="001C295C">
            <w:pPr>
              <w:widowControl/>
              <w:autoSpaceDE/>
              <w:autoSpaceDN/>
              <w:adjustRightInd/>
              <w:rPr>
                <w:rFonts w:eastAsia="Times New Roman"/>
                <w:b/>
                <w:bCs/>
                <w:color w:val="000000"/>
                <w:sz w:val="20"/>
                <w:szCs w:val="20"/>
              </w:rPr>
            </w:pPr>
          </w:p>
        </w:tc>
        <w:tc>
          <w:tcPr>
            <w:tcW w:w="1480" w:type="pct"/>
            <w:vMerge/>
            <w:tcBorders>
              <w:top w:val="nil"/>
              <w:left w:val="nil"/>
              <w:bottom w:val="single" w:sz="8" w:space="0" w:color="000000"/>
              <w:right w:val="single" w:sz="8" w:space="0" w:color="auto"/>
            </w:tcBorders>
            <w:vAlign w:val="center"/>
          </w:tcPr>
          <w:p w14:paraId="66A5F21B" w14:textId="77777777" w:rsidR="001C295C" w:rsidRPr="001C295C" w:rsidRDefault="001C295C" w:rsidP="001C295C">
            <w:pPr>
              <w:widowControl/>
              <w:autoSpaceDE/>
              <w:autoSpaceDN/>
              <w:adjustRightInd/>
              <w:rPr>
                <w:rFonts w:eastAsia="Times New Roman"/>
                <w:color w:val="000000"/>
                <w:sz w:val="20"/>
                <w:szCs w:val="20"/>
              </w:rPr>
            </w:pPr>
          </w:p>
        </w:tc>
      </w:tr>
      <w:tr w:rsidR="001C295C" w:rsidRPr="00AD45DE" w14:paraId="543C620E" w14:textId="77777777" w:rsidTr="008F729A">
        <w:trPr>
          <w:trHeight w:val="645"/>
        </w:trPr>
        <w:tc>
          <w:tcPr>
            <w:tcW w:w="882" w:type="pct"/>
            <w:vMerge/>
            <w:tcBorders>
              <w:top w:val="single" w:sz="8" w:space="0" w:color="auto"/>
              <w:left w:val="single" w:sz="8" w:space="0" w:color="auto"/>
              <w:bottom w:val="single" w:sz="8" w:space="0" w:color="000000"/>
              <w:right w:val="single" w:sz="8" w:space="0" w:color="auto"/>
            </w:tcBorders>
            <w:vAlign w:val="center"/>
            <w:hideMark/>
          </w:tcPr>
          <w:p w14:paraId="1DBFF385"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66" w:type="pct"/>
            <w:tcBorders>
              <w:top w:val="nil"/>
              <w:left w:val="single" w:sz="8" w:space="0" w:color="auto"/>
              <w:bottom w:val="nil"/>
              <w:right w:val="nil"/>
            </w:tcBorders>
            <w:shd w:val="clear" w:color="auto" w:fill="auto"/>
            <w:vAlign w:val="bottom"/>
            <w:hideMark/>
          </w:tcPr>
          <w:p w14:paraId="67EDFB72" w14:textId="77777777" w:rsidR="001C295C" w:rsidRPr="00AD45DE" w:rsidRDefault="001C295C" w:rsidP="001C295C">
            <w:pPr>
              <w:widowControl/>
              <w:autoSpaceDE/>
              <w:autoSpaceDN/>
              <w:adjustRightInd/>
              <w:rPr>
                <w:rFonts w:eastAsia="Times New Roman"/>
                <w:b/>
                <w:bCs/>
                <w:color w:val="000000"/>
                <w:sz w:val="20"/>
                <w:szCs w:val="20"/>
              </w:rPr>
            </w:pPr>
            <w:r w:rsidRPr="00AD45DE">
              <w:rPr>
                <w:rFonts w:eastAsia="Times New Roman"/>
                <w:b/>
                <w:bCs/>
                <w:color w:val="000000"/>
                <w:sz w:val="20"/>
                <w:szCs w:val="20"/>
              </w:rPr>
              <w:t>Servizi strategici e innovativi proposti per il territorio</w:t>
            </w:r>
          </w:p>
        </w:tc>
        <w:tc>
          <w:tcPr>
            <w:tcW w:w="1172" w:type="pct"/>
            <w:gridSpan w:val="2"/>
            <w:tcBorders>
              <w:top w:val="nil"/>
              <w:left w:val="single" w:sz="8" w:space="0" w:color="auto"/>
              <w:bottom w:val="nil"/>
              <w:right w:val="single" w:sz="8" w:space="0" w:color="auto"/>
            </w:tcBorders>
            <w:shd w:val="clear" w:color="auto" w:fill="auto"/>
            <w:noWrap/>
            <w:vAlign w:val="center"/>
            <w:hideMark/>
          </w:tcPr>
          <w:p w14:paraId="2FD44538" w14:textId="77777777" w:rsidR="001C295C" w:rsidRPr="00BB2E93" w:rsidRDefault="001C295C" w:rsidP="001C295C">
            <w:pPr>
              <w:widowControl/>
              <w:autoSpaceDE/>
              <w:autoSpaceDN/>
              <w:adjustRightInd/>
              <w:jc w:val="center"/>
              <w:rPr>
                <w:rFonts w:eastAsia="Times New Roman"/>
                <w:color w:val="000000"/>
                <w:sz w:val="20"/>
                <w:szCs w:val="20"/>
              </w:rPr>
            </w:pPr>
            <w:r w:rsidRPr="00AD45DE">
              <w:rPr>
                <w:rFonts w:eastAsia="Times New Roman"/>
                <w:color w:val="000000"/>
                <w:sz w:val="20"/>
                <w:szCs w:val="20"/>
              </w:rPr>
              <w:t> </w:t>
            </w:r>
          </w:p>
        </w:tc>
        <w:tc>
          <w:tcPr>
            <w:tcW w:w="1480" w:type="pct"/>
            <w:vMerge w:val="restart"/>
            <w:tcBorders>
              <w:top w:val="nil"/>
              <w:left w:val="nil"/>
              <w:bottom w:val="single" w:sz="8" w:space="0" w:color="000000"/>
              <w:right w:val="single" w:sz="8" w:space="0" w:color="auto"/>
            </w:tcBorders>
            <w:shd w:val="clear" w:color="auto" w:fill="auto"/>
            <w:vAlign w:val="center"/>
          </w:tcPr>
          <w:p w14:paraId="7D703208" w14:textId="77777777" w:rsidR="001C295C" w:rsidRPr="001C295C" w:rsidRDefault="001C295C" w:rsidP="001C295C">
            <w:pPr>
              <w:snapToGrid w:val="0"/>
              <w:ind w:right="-23"/>
              <w:jc w:val="center"/>
              <w:textAlignment w:val="baseline"/>
              <w:rPr>
                <w:sz w:val="20"/>
                <w:szCs w:val="20"/>
              </w:rPr>
            </w:pPr>
          </w:p>
        </w:tc>
      </w:tr>
      <w:tr w:rsidR="001C295C" w:rsidRPr="00AD45DE" w14:paraId="12F3F6D8" w14:textId="77777777" w:rsidTr="008F729A">
        <w:trPr>
          <w:trHeight w:val="600"/>
        </w:trPr>
        <w:tc>
          <w:tcPr>
            <w:tcW w:w="882" w:type="pct"/>
            <w:vMerge/>
            <w:tcBorders>
              <w:top w:val="single" w:sz="8" w:space="0" w:color="auto"/>
              <w:left w:val="single" w:sz="8" w:space="0" w:color="auto"/>
              <w:bottom w:val="single" w:sz="8" w:space="0" w:color="000000"/>
              <w:right w:val="single" w:sz="8" w:space="0" w:color="auto"/>
            </w:tcBorders>
            <w:vAlign w:val="center"/>
            <w:hideMark/>
          </w:tcPr>
          <w:p w14:paraId="2B8A8462"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66" w:type="pct"/>
            <w:tcBorders>
              <w:top w:val="single" w:sz="4" w:space="0" w:color="auto"/>
              <w:left w:val="single" w:sz="8" w:space="0" w:color="auto"/>
              <w:bottom w:val="single" w:sz="4" w:space="0" w:color="auto"/>
              <w:right w:val="nil"/>
            </w:tcBorders>
            <w:shd w:val="clear" w:color="auto" w:fill="auto"/>
            <w:vAlign w:val="bottom"/>
            <w:hideMark/>
          </w:tcPr>
          <w:p w14:paraId="7C058082" w14:textId="77777777" w:rsidR="001C295C" w:rsidRPr="00AD45DE" w:rsidRDefault="001C295C" w:rsidP="001C295C">
            <w:pPr>
              <w:widowControl/>
              <w:autoSpaceDE/>
              <w:autoSpaceDN/>
              <w:adjustRightInd/>
              <w:rPr>
                <w:rFonts w:eastAsia="Times New Roman"/>
                <w:color w:val="000000"/>
                <w:sz w:val="20"/>
                <w:szCs w:val="20"/>
              </w:rPr>
            </w:pPr>
            <w:r>
              <w:rPr>
                <w:rFonts w:eastAsia="Times New Roman"/>
                <w:color w:val="000000"/>
                <w:sz w:val="20"/>
                <w:szCs w:val="20"/>
              </w:rPr>
              <w:t>C</w:t>
            </w:r>
            <w:r w:rsidRPr="00AD45DE">
              <w:rPr>
                <w:rFonts w:eastAsia="Times New Roman"/>
                <w:color w:val="000000"/>
                <w:sz w:val="20"/>
                <w:szCs w:val="20"/>
              </w:rPr>
              <w:t>orsi (cucina territoriale, ceramica locale, pittura)</w:t>
            </w:r>
          </w:p>
        </w:tc>
        <w:tc>
          <w:tcPr>
            <w:tcW w:w="586"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A20046B" w14:textId="77777777" w:rsidR="001C295C" w:rsidRPr="00AD45DE" w:rsidRDefault="001C295C" w:rsidP="001C295C">
            <w:pPr>
              <w:widowControl/>
              <w:autoSpaceDE/>
              <w:autoSpaceDN/>
              <w:adjustRightInd/>
              <w:jc w:val="center"/>
              <w:rPr>
                <w:rFonts w:eastAsia="Times New Roman"/>
                <w:color w:val="000000"/>
                <w:sz w:val="20"/>
                <w:szCs w:val="20"/>
              </w:rPr>
            </w:pPr>
            <w:r w:rsidRPr="00AD45DE">
              <w:rPr>
                <w:rFonts w:eastAsia="Times New Roman"/>
                <w:color w:val="000000"/>
                <w:sz w:val="20"/>
                <w:szCs w:val="20"/>
              </w:rPr>
              <w:t>1</w:t>
            </w:r>
          </w:p>
        </w:tc>
        <w:tc>
          <w:tcPr>
            <w:tcW w:w="586" w:type="pct"/>
            <w:tcBorders>
              <w:top w:val="single" w:sz="4" w:space="0" w:color="auto"/>
              <w:left w:val="nil"/>
              <w:bottom w:val="single" w:sz="4" w:space="0" w:color="auto"/>
              <w:right w:val="single" w:sz="8" w:space="0" w:color="auto"/>
            </w:tcBorders>
            <w:shd w:val="clear" w:color="auto" w:fill="auto"/>
            <w:noWrap/>
            <w:vAlign w:val="center"/>
            <w:hideMark/>
          </w:tcPr>
          <w:p w14:paraId="39566D30"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80" w:type="pct"/>
            <w:vMerge/>
            <w:tcBorders>
              <w:top w:val="nil"/>
              <w:left w:val="nil"/>
              <w:bottom w:val="single" w:sz="8" w:space="0" w:color="000000"/>
              <w:right w:val="single" w:sz="8" w:space="0" w:color="auto"/>
            </w:tcBorders>
            <w:vAlign w:val="center"/>
          </w:tcPr>
          <w:p w14:paraId="43A7AF11" w14:textId="77777777" w:rsidR="001C295C" w:rsidRPr="001C295C" w:rsidRDefault="001C295C" w:rsidP="001C295C">
            <w:pPr>
              <w:widowControl/>
              <w:autoSpaceDE/>
              <w:autoSpaceDN/>
              <w:adjustRightInd/>
              <w:rPr>
                <w:rFonts w:eastAsia="Times New Roman"/>
                <w:color w:val="000000"/>
                <w:sz w:val="20"/>
                <w:szCs w:val="20"/>
              </w:rPr>
            </w:pPr>
          </w:p>
        </w:tc>
      </w:tr>
      <w:tr w:rsidR="001C295C" w:rsidRPr="00AD45DE" w14:paraId="5DB3D528" w14:textId="77777777" w:rsidTr="008F729A">
        <w:trPr>
          <w:trHeight w:val="300"/>
        </w:trPr>
        <w:tc>
          <w:tcPr>
            <w:tcW w:w="882" w:type="pct"/>
            <w:vMerge/>
            <w:tcBorders>
              <w:top w:val="single" w:sz="8" w:space="0" w:color="auto"/>
              <w:left w:val="single" w:sz="8" w:space="0" w:color="auto"/>
              <w:bottom w:val="single" w:sz="8" w:space="0" w:color="000000"/>
              <w:right w:val="single" w:sz="8" w:space="0" w:color="auto"/>
            </w:tcBorders>
            <w:vAlign w:val="center"/>
            <w:hideMark/>
          </w:tcPr>
          <w:p w14:paraId="345183E0"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66" w:type="pct"/>
            <w:tcBorders>
              <w:top w:val="nil"/>
              <w:left w:val="single" w:sz="8" w:space="0" w:color="auto"/>
              <w:bottom w:val="single" w:sz="4" w:space="0" w:color="auto"/>
              <w:right w:val="nil"/>
            </w:tcBorders>
            <w:shd w:val="clear" w:color="auto" w:fill="auto"/>
            <w:vAlign w:val="bottom"/>
            <w:hideMark/>
          </w:tcPr>
          <w:p w14:paraId="363D0630" w14:textId="77777777" w:rsidR="001C295C" w:rsidRPr="00AD45DE" w:rsidRDefault="001C295C" w:rsidP="001C295C">
            <w:pPr>
              <w:widowControl/>
              <w:autoSpaceDE/>
              <w:autoSpaceDN/>
              <w:adjustRightInd/>
              <w:rPr>
                <w:rFonts w:eastAsia="Times New Roman"/>
                <w:color w:val="000000"/>
                <w:sz w:val="20"/>
                <w:szCs w:val="20"/>
              </w:rPr>
            </w:pPr>
            <w:r>
              <w:rPr>
                <w:rFonts w:eastAsia="Times New Roman"/>
                <w:color w:val="000000"/>
                <w:sz w:val="20"/>
                <w:szCs w:val="20"/>
              </w:rPr>
              <w:t>S</w:t>
            </w:r>
            <w:r w:rsidRPr="00AD45DE">
              <w:rPr>
                <w:rFonts w:eastAsia="Times New Roman"/>
                <w:color w:val="000000"/>
                <w:sz w:val="20"/>
                <w:szCs w:val="20"/>
              </w:rPr>
              <w:t>ervizi multimediali</w:t>
            </w:r>
          </w:p>
        </w:tc>
        <w:tc>
          <w:tcPr>
            <w:tcW w:w="586" w:type="pct"/>
            <w:tcBorders>
              <w:top w:val="nil"/>
              <w:left w:val="single" w:sz="8" w:space="0" w:color="auto"/>
              <w:bottom w:val="single" w:sz="4" w:space="0" w:color="auto"/>
              <w:right w:val="single" w:sz="8" w:space="0" w:color="auto"/>
            </w:tcBorders>
            <w:shd w:val="clear" w:color="auto" w:fill="auto"/>
            <w:noWrap/>
            <w:vAlign w:val="center"/>
            <w:hideMark/>
          </w:tcPr>
          <w:p w14:paraId="5E2322CC" w14:textId="77777777" w:rsidR="001C295C" w:rsidRPr="00AD45DE" w:rsidRDefault="001C295C" w:rsidP="001C295C">
            <w:pPr>
              <w:widowControl/>
              <w:autoSpaceDE/>
              <w:autoSpaceDN/>
              <w:adjustRightInd/>
              <w:jc w:val="center"/>
              <w:rPr>
                <w:rFonts w:eastAsia="Times New Roman"/>
                <w:color w:val="000000"/>
                <w:sz w:val="20"/>
                <w:szCs w:val="20"/>
              </w:rPr>
            </w:pPr>
            <w:r w:rsidRPr="00AD45DE">
              <w:rPr>
                <w:rFonts w:eastAsia="Times New Roman"/>
                <w:color w:val="000000"/>
                <w:sz w:val="20"/>
                <w:szCs w:val="20"/>
              </w:rPr>
              <w:t>1</w:t>
            </w:r>
          </w:p>
        </w:tc>
        <w:tc>
          <w:tcPr>
            <w:tcW w:w="586" w:type="pct"/>
            <w:tcBorders>
              <w:top w:val="nil"/>
              <w:left w:val="nil"/>
              <w:bottom w:val="single" w:sz="4" w:space="0" w:color="auto"/>
              <w:right w:val="single" w:sz="8" w:space="0" w:color="auto"/>
            </w:tcBorders>
            <w:shd w:val="clear" w:color="auto" w:fill="auto"/>
            <w:noWrap/>
            <w:vAlign w:val="center"/>
            <w:hideMark/>
          </w:tcPr>
          <w:p w14:paraId="04FAD144"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80" w:type="pct"/>
            <w:vMerge/>
            <w:tcBorders>
              <w:top w:val="nil"/>
              <w:left w:val="nil"/>
              <w:bottom w:val="single" w:sz="8" w:space="0" w:color="000000"/>
              <w:right w:val="single" w:sz="8" w:space="0" w:color="auto"/>
            </w:tcBorders>
            <w:vAlign w:val="center"/>
          </w:tcPr>
          <w:p w14:paraId="253AD96C" w14:textId="77777777" w:rsidR="001C295C" w:rsidRPr="001C295C" w:rsidRDefault="001C295C" w:rsidP="001C295C">
            <w:pPr>
              <w:widowControl/>
              <w:autoSpaceDE/>
              <w:autoSpaceDN/>
              <w:adjustRightInd/>
              <w:rPr>
                <w:rFonts w:eastAsia="Times New Roman"/>
                <w:color w:val="000000"/>
                <w:sz w:val="20"/>
                <w:szCs w:val="20"/>
              </w:rPr>
            </w:pPr>
          </w:p>
        </w:tc>
      </w:tr>
      <w:tr w:rsidR="001C295C" w:rsidRPr="00AD45DE" w14:paraId="32533F9D" w14:textId="77777777" w:rsidTr="008F729A">
        <w:trPr>
          <w:trHeight w:val="300"/>
        </w:trPr>
        <w:tc>
          <w:tcPr>
            <w:tcW w:w="882" w:type="pct"/>
            <w:vMerge/>
            <w:tcBorders>
              <w:top w:val="single" w:sz="8" w:space="0" w:color="auto"/>
              <w:left w:val="single" w:sz="8" w:space="0" w:color="auto"/>
              <w:bottom w:val="single" w:sz="8" w:space="0" w:color="000000"/>
              <w:right w:val="single" w:sz="8" w:space="0" w:color="auto"/>
            </w:tcBorders>
            <w:vAlign w:val="center"/>
            <w:hideMark/>
          </w:tcPr>
          <w:p w14:paraId="57053FF6"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66" w:type="pct"/>
            <w:tcBorders>
              <w:top w:val="nil"/>
              <w:left w:val="single" w:sz="8" w:space="0" w:color="auto"/>
              <w:bottom w:val="single" w:sz="4" w:space="0" w:color="auto"/>
              <w:right w:val="nil"/>
            </w:tcBorders>
            <w:shd w:val="clear" w:color="auto" w:fill="auto"/>
            <w:vAlign w:val="bottom"/>
            <w:hideMark/>
          </w:tcPr>
          <w:p w14:paraId="7F73B7CD" w14:textId="77777777" w:rsidR="001C295C" w:rsidRPr="00AD45DE" w:rsidRDefault="001C295C" w:rsidP="001C295C">
            <w:pPr>
              <w:widowControl/>
              <w:autoSpaceDE/>
              <w:autoSpaceDN/>
              <w:adjustRightInd/>
              <w:rPr>
                <w:rFonts w:eastAsia="Times New Roman"/>
                <w:color w:val="000000"/>
                <w:sz w:val="20"/>
                <w:szCs w:val="20"/>
              </w:rPr>
            </w:pPr>
            <w:r>
              <w:rPr>
                <w:rFonts w:eastAsia="Times New Roman"/>
                <w:color w:val="000000"/>
                <w:sz w:val="20"/>
                <w:szCs w:val="20"/>
              </w:rPr>
              <w:t>S</w:t>
            </w:r>
            <w:r w:rsidRPr="00AD45DE">
              <w:rPr>
                <w:rFonts w:eastAsia="Times New Roman"/>
                <w:color w:val="000000"/>
                <w:sz w:val="20"/>
                <w:szCs w:val="20"/>
              </w:rPr>
              <w:t>ervizi culturali e sulla civiltà rurale</w:t>
            </w:r>
          </w:p>
        </w:tc>
        <w:tc>
          <w:tcPr>
            <w:tcW w:w="586" w:type="pct"/>
            <w:tcBorders>
              <w:top w:val="nil"/>
              <w:left w:val="single" w:sz="8" w:space="0" w:color="auto"/>
              <w:bottom w:val="single" w:sz="4" w:space="0" w:color="auto"/>
              <w:right w:val="single" w:sz="8" w:space="0" w:color="auto"/>
            </w:tcBorders>
            <w:shd w:val="clear" w:color="auto" w:fill="auto"/>
            <w:noWrap/>
            <w:vAlign w:val="center"/>
            <w:hideMark/>
          </w:tcPr>
          <w:p w14:paraId="155F21D8" w14:textId="77777777" w:rsidR="001C295C" w:rsidRPr="00AD45DE" w:rsidRDefault="001C295C" w:rsidP="001C295C">
            <w:pPr>
              <w:widowControl/>
              <w:autoSpaceDE/>
              <w:autoSpaceDN/>
              <w:adjustRightInd/>
              <w:jc w:val="center"/>
              <w:rPr>
                <w:rFonts w:eastAsia="Times New Roman"/>
                <w:color w:val="000000"/>
                <w:sz w:val="20"/>
                <w:szCs w:val="20"/>
              </w:rPr>
            </w:pPr>
            <w:r w:rsidRPr="00AD45DE">
              <w:rPr>
                <w:rFonts w:eastAsia="Times New Roman"/>
                <w:color w:val="000000"/>
                <w:sz w:val="20"/>
                <w:szCs w:val="20"/>
              </w:rPr>
              <w:t>1</w:t>
            </w:r>
          </w:p>
        </w:tc>
        <w:tc>
          <w:tcPr>
            <w:tcW w:w="586" w:type="pct"/>
            <w:tcBorders>
              <w:top w:val="nil"/>
              <w:left w:val="nil"/>
              <w:bottom w:val="single" w:sz="4" w:space="0" w:color="auto"/>
              <w:right w:val="single" w:sz="8" w:space="0" w:color="auto"/>
            </w:tcBorders>
            <w:shd w:val="clear" w:color="auto" w:fill="auto"/>
            <w:noWrap/>
            <w:vAlign w:val="center"/>
            <w:hideMark/>
          </w:tcPr>
          <w:p w14:paraId="7DA2245F"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80" w:type="pct"/>
            <w:vMerge/>
            <w:tcBorders>
              <w:top w:val="nil"/>
              <w:left w:val="nil"/>
              <w:bottom w:val="single" w:sz="8" w:space="0" w:color="000000"/>
              <w:right w:val="single" w:sz="8" w:space="0" w:color="auto"/>
            </w:tcBorders>
            <w:vAlign w:val="center"/>
          </w:tcPr>
          <w:p w14:paraId="505A4699" w14:textId="77777777" w:rsidR="001C295C" w:rsidRPr="001C295C" w:rsidRDefault="001C295C" w:rsidP="001C295C">
            <w:pPr>
              <w:widowControl/>
              <w:autoSpaceDE/>
              <w:autoSpaceDN/>
              <w:adjustRightInd/>
              <w:rPr>
                <w:rFonts w:eastAsia="Times New Roman"/>
                <w:color w:val="000000"/>
                <w:sz w:val="20"/>
                <w:szCs w:val="20"/>
              </w:rPr>
            </w:pPr>
          </w:p>
        </w:tc>
      </w:tr>
      <w:tr w:rsidR="001C295C" w:rsidRPr="00AD45DE" w14:paraId="657D14CC" w14:textId="77777777" w:rsidTr="008F729A">
        <w:trPr>
          <w:trHeight w:val="600"/>
        </w:trPr>
        <w:tc>
          <w:tcPr>
            <w:tcW w:w="882" w:type="pct"/>
            <w:vMerge/>
            <w:tcBorders>
              <w:top w:val="single" w:sz="8" w:space="0" w:color="auto"/>
              <w:left w:val="single" w:sz="8" w:space="0" w:color="auto"/>
              <w:bottom w:val="single" w:sz="8" w:space="0" w:color="000000"/>
              <w:right w:val="single" w:sz="8" w:space="0" w:color="auto"/>
            </w:tcBorders>
            <w:vAlign w:val="center"/>
            <w:hideMark/>
          </w:tcPr>
          <w:p w14:paraId="3EBC3051"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66" w:type="pct"/>
            <w:tcBorders>
              <w:top w:val="nil"/>
              <w:left w:val="single" w:sz="8" w:space="0" w:color="auto"/>
              <w:bottom w:val="single" w:sz="4" w:space="0" w:color="auto"/>
              <w:right w:val="nil"/>
            </w:tcBorders>
            <w:shd w:val="clear" w:color="auto" w:fill="auto"/>
            <w:vAlign w:val="bottom"/>
            <w:hideMark/>
          </w:tcPr>
          <w:p w14:paraId="54967BCD" w14:textId="77777777" w:rsidR="001C295C" w:rsidRPr="00AD45DE" w:rsidRDefault="001C295C" w:rsidP="001C295C">
            <w:pPr>
              <w:widowControl/>
              <w:autoSpaceDE/>
              <w:autoSpaceDN/>
              <w:adjustRightInd/>
              <w:rPr>
                <w:rFonts w:eastAsia="Times New Roman"/>
                <w:color w:val="000000"/>
                <w:sz w:val="20"/>
                <w:szCs w:val="20"/>
              </w:rPr>
            </w:pPr>
            <w:r>
              <w:rPr>
                <w:rFonts w:eastAsia="Times New Roman"/>
                <w:color w:val="000000"/>
                <w:sz w:val="20"/>
                <w:szCs w:val="20"/>
              </w:rPr>
              <w:t>F</w:t>
            </w:r>
            <w:r w:rsidRPr="00AD45DE">
              <w:rPr>
                <w:rFonts w:eastAsia="Times New Roman"/>
                <w:color w:val="000000"/>
                <w:sz w:val="20"/>
                <w:szCs w:val="20"/>
              </w:rPr>
              <w:t>ruizione territoriale e valorizzazione di tradizioni e prodotti tipici</w:t>
            </w:r>
          </w:p>
        </w:tc>
        <w:tc>
          <w:tcPr>
            <w:tcW w:w="586" w:type="pct"/>
            <w:tcBorders>
              <w:top w:val="nil"/>
              <w:left w:val="single" w:sz="8" w:space="0" w:color="auto"/>
              <w:bottom w:val="single" w:sz="4" w:space="0" w:color="auto"/>
              <w:right w:val="single" w:sz="8" w:space="0" w:color="auto"/>
            </w:tcBorders>
            <w:shd w:val="clear" w:color="auto" w:fill="auto"/>
            <w:noWrap/>
            <w:vAlign w:val="center"/>
            <w:hideMark/>
          </w:tcPr>
          <w:p w14:paraId="2C18424A" w14:textId="77777777" w:rsidR="001C295C" w:rsidRPr="00AD45DE" w:rsidRDefault="001C295C" w:rsidP="001C295C">
            <w:pPr>
              <w:widowControl/>
              <w:autoSpaceDE/>
              <w:autoSpaceDN/>
              <w:adjustRightInd/>
              <w:jc w:val="center"/>
              <w:rPr>
                <w:rFonts w:eastAsia="Times New Roman"/>
                <w:color w:val="000000"/>
                <w:sz w:val="20"/>
                <w:szCs w:val="20"/>
              </w:rPr>
            </w:pPr>
            <w:r w:rsidRPr="00AD45DE">
              <w:rPr>
                <w:rFonts w:eastAsia="Times New Roman"/>
                <w:color w:val="000000"/>
                <w:sz w:val="20"/>
                <w:szCs w:val="20"/>
              </w:rPr>
              <w:t>1</w:t>
            </w:r>
          </w:p>
        </w:tc>
        <w:tc>
          <w:tcPr>
            <w:tcW w:w="586" w:type="pct"/>
            <w:tcBorders>
              <w:top w:val="nil"/>
              <w:left w:val="nil"/>
              <w:bottom w:val="single" w:sz="4" w:space="0" w:color="auto"/>
              <w:right w:val="single" w:sz="8" w:space="0" w:color="auto"/>
            </w:tcBorders>
            <w:shd w:val="clear" w:color="auto" w:fill="auto"/>
            <w:noWrap/>
            <w:vAlign w:val="center"/>
            <w:hideMark/>
          </w:tcPr>
          <w:p w14:paraId="39B3CA0E"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80" w:type="pct"/>
            <w:vMerge/>
            <w:tcBorders>
              <w:top w:val="nil"/>
              <w:left w:val="nil"/>
              <w:bottom w:val="single" w:sz="8" w:space="0" w:color="000000"/>
              <w:right w:val="single" w:sz="8" w:space="0" w:color="auto"/>
            </w:tcBorders>
            <w:vAlign w:val="center"/>
          </w:tcPr>
          <w:p w14:paraId="415B4544" w14:textId="77777777" w:rsidR="001C295C" w:rsidRPr="001C295C" w:rsidRDefault="001C295C" w:rsidP="001C295C">
            <w:pPr>
              <w:widowControl/>
              <w:autoSpaceDE/>
              <w:autoSpaceDN/>
              <w:adjustRightInd/>
              <w:rPr>
                <w:rFonts w:eastAsia="Times New Roman"/>
                <w:color w:val="000000"/>
                <w:sz w:val="20"/>
                <w:szCs w:val="20"/>
              </w:rPr>
            </w:pPr>
          </w:p>
        </w:tc>
      </w:tr>
      <w:tr w:rsidR="001C295C" w:rsidRPr="00AD45DE" w14:paraId="09571AEC" w14:textId="77777777" w:rsidTr="008F729A">
        <w:trPr>
          <w:trHeight w:val="315"/>
        </w:trPr>
        <w:tc>
          <w:tcPr>
            <w:tcW w:w="882" w:type="pct"/>
            <w:vMerge/>
            <w:tcBorders>
              <w:top w:val="single" w:sz="8" w:space="0" w:color="auto"/>
              <w:left w:val="single" w:sz="8" w:space="0" w:color="auto"/>
              <w:bottom w:val="single" w:sz="8" w:space="0" w:color="000000"/>
              <w:right w:val="single" w:sz="8" w:space="0" w:color="auto"/>
            </w:tcBorders>
            <w:vAlign w:val="center"/>
            <w:hideMark/>
          </w:tcPr>
          <w:p w14:paraId="0A93C0D0"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66" w:type="pct"/>
            <w:tcBorders>
              <w:top w:val="nil"/>
              <w:left w:val="single" w:sz="8" w:space="0" w:color="auto"/>
              <w:bottom w:val="single" w:sz="8" w:space="0" w:color="auto"/>
              <w:right w:val="nil"/>
            </w:tcBorders>
            <w:shd w:val="clear" w:color="auto" w:fill="auto"/>
            <w:vAlign w:val="bottom"/>
            <w:hideMark/>
          </w:tcPr>
          <w:p w14:paraId="615891D9" w14:textId="77777777" w:rsidR="001C295C" w:rsidRPr="00AD45DE" w:rsidRDefault="001C295C" w:rsidP="001C295C">
            <w:pPr>
              <w:widowControl/>
              <w:autoSpaceDE/>
              <w:autoSpaceDN/>
              <w:adjustRightInd/>
              <w:rPr>
                <w:rFonts w:eastAsia="Times New Roman"/>
                <w:color w:val="000000"/>
                <w:sz w:val="20"/>
                <w:szCs w:val="20"/>
              </w:rPr>
            </w:pPr>
            <w:r>
              <w:rPr>
                <w:rFonts w:eastAsia="Times New Roman"/>
                <w:color w:val="000000"/>
                <w:sz w:val="20"/>
                <w:szCs w:val="20"/>
              </w:rPr>
              <w:t>S</w:t>
            </w:r>
            <w:r w:rsidRPr="00AD45DE">
              <w:rPr>
                <w:rFonts w:eastAsia="Times New Roman"/>
                <w:color w:val="000000"/>
                <w:sz w:val="20"/>
                <w:szCs w:val="20"/>
              </w:rPr>
              <w:t>ervizi ludico-ricreativi</w:t>
            </w:r>
          </w:p>
        </w:tc>
        <w:tc>
          <w:tcPr>
            <w:tcW w:w="586" w:type="pct"/>
            <w:tcBorders>
              <w:top w:val="nil"/>
              <w:left w:val="single" w:sz="8" w:space="0" w:color="auto"/>
              <w:bottom w:val="single" w:sz="8" w:space="0" w:color="auto"/>
              <w:right w:val="single" w:sz="8" w:space="0" w:color="auto"/>
            </w:tcBorders>
            <w:shd w:val="clear" w:color="auto" w:fill="auto"/>
            <w:noWrap/>
            <w:vAlign w:val="center"/>
            <w:hideMark/>
          </w:tcPr>
          <w:p w14:paraId="1DE02B12" w14:textId="77777777" w:rsidR="001C295C" w:rsidRPr="00AD45DE" w:rsidRDefault="001C295C" w:rsidP="001C295C">
            <w:pPr>
              <w:widowControl/>
              <w:autoSpaceDE/>
              <w:autoSpaceDN/>
              <w:adjustRightInd/>
              <w:jc w:val="center"/>
              <w:rPr>
                <w:rFonts w:eastAsia="Times New Roman"/>
                <w:color w:val="000000"/>
                <w:sz w:val="20"/>
                <w:szCs w:val="20"/>
              </w:rPr>
            </w:pPr>
            <w:r w:rsidRPr="00AD45DE">
              <w:rPr>
                <w:rFonts w:eastAsia="Times New Roman"/>
                <w:color w:val="000000"/>
                <w:sz w:val="20"/>
                <w:szCs w:val="20"/>
              </w:rPr>
              <w:t>1</w:t>
            </w:r>
          </w:p>
        </w:tc>
        <w:tc>
          <w:tcPr>
            <w:tcW w:w="586" w:type="pct"/>
            <w:tcBorders>
              <w:top w:val="nil"/>
              <w:left w:val="nil"/>
              <w:bottom w:val="single" w:sz="8" w:space="0" w:color="auto"/>
              <w:right w:val="single" w:sz="8" w:space="0" w:color="auto"/>
            </w:tcBorders>
            <w:shd w:val="clear" w:color="auto" w:fill="auto"/>
            <w:noWrap/>
            <w:vAlign w:val="center"/>
            <w:hideMark/>
          </w:tcPr>
          <w:p w14:paraId="3BE100F8"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80" w:type="pct"/>
            <w:vMerge/>
            <w:tcBorders>
              <w:top w:val="nil"/>
              <w:left w:val="nil"/>
              <w:bottom w:val="single" w:sz="8" w:space="0" w:color="000000"/>
              <w:right w:val="single" w:sz="8" w:space="0" w:color="auto"/>
            </w:tcBorders>
            <w:vAlign w:val="center"/>
          </w:tcPr>
          <w:p w14:paraId="41EF031C" w14:textId="77777777" w:rsidR="001C295C" w:rsidRPr="001C295C" w:rsidRDefault="001C295C" w:rsidP="001C295C">
            <w:pPr>
              <w:widowControl/>
              <w:autoSpaceDE/>
              <w:autoSpaceDN/>
              <w:adjustRightInd/>
              <w:rPr>
                <w:rFonts w:eastAsia="Times New Roman"/>
                <w:color w:val="000000"/>
                <w:sz w:val="20"/>
                <w:szCs w:val="20"/>
              </w:rPr>
            </w:pPr>
          </w:p>
        </w:tc>
      </w:tr>
      <w:tr w:rsidR="001C295C" w:rsidRPr="00AD45DE" w14:paraId="72E9C2C6" w14:textId="77777777" w:rsidTr="008F729A">
        <w:trPr>
          <w:trHeight w:val="300"/>
        </w:trPr>
        <w:tc>
          <w:tcPr>
            <w:tcW w:w="882" w:type="pct"/>
            <w:vMerge w:val="restart"/>
            <w:tcBorders>
              <w:top w:val="single" w:sz="8" w:space="0" w:color="auto"/>
              <w:left w:val="single" w:sz="8" w:space="0" w:color="auto"/>
              <w:bottom w:val="single" w:sz="8" w:space="0" w:color="000000"/>
              <w:right w:val="nil"/>
            </w:tcBorders>
            <w:shd w:val="clear" w:color="auto" w:fill="auto"/>
            <w:vAlign w:val="center"/>
            <w:hideMark/>
          </w:tcPr>
          <w:p w14:paraId="6DB089BA" w14:textId="77777777" w:rsidR="001C295C" w:rsidRPr="00AD45DE" w:rsidRDefault="001C295C" w:rsidP="001C295C">
            <w:pPr>
              <w:widowControl/>
              <w:autoSpaceDE/>
              <w:autoSpaceDN/>
              <w:adjustRightInd/>
              <w:jc w:val="center"/>
              <w:rPr>
                <w:rFonts w:eastAsia="Times New Roman"/>
                <w:b/>
                <w:bCs/>
                <w:color w:val="000000"/>
                <w:sz w:val="20"/>
                <w:szCs w:val="20"/>
              </w:rPr>
            </w:pPr>
            <w:r w:rsidRPr="00AD45DE">
              <w:rPr>
                <w:rFonts w:eastAsia="Times New Roman"/>
                <w:b/>
                <w:bCs/>
                <w:color w:val="000000"/>
                <w:sz w:val="20"/>
                <w:szCs w:val="20"/>
              </w:rPr>
              <w:t>Iniziative riguardanti i servizi alla persona</w:t>
            </w:r>
            <w:r>
              <w:rPr>
                <w:rFonts w:eastAsia="Times New Roman"/>
                <w:b/>
                <w:bCs/>
                <w:color w:val="000000"/>
                <w:sz w:val="20"/>
                <w:szCs w:val="20"/>
              </w:rPr>
              <w:t xml:space="preserve"> </w:t>
            </w:r>
            <w:r w:rsidRPr="00BB2E93">
              <w:rPr>
                <w:rFonts w:eastAsia="Times New Roman"/>
                <w:b/>
                <w:bCs/>
                <w:color w:val="000000"/>
                <w:sz w:val="20"/>
                <w:szCs w:val="20"/>
              </w:rPr>
              <w:t>(max 10 punti)</w:t>
            </w:r>
          </w:p>
        </w:tc>
        <w:tc>
          <w:tcPr>
            <w:tcW w:w="1466" w:type="pct"/>
            <w:tcBorders>
              <w:top w:val="single" w:sz="8" w:space="0" w:color="auto"/>
              <w:left w:val="single" w:sz="8" w:space="0" w:color="auto"/>
              <w:bottom w:val="nil"/>
              <w:right w:val="nil"/>
            </w:tcBorders>
            <w:shd w:val="clear" w:color="auto" w:fill="auto"/>
            <w:vAlign w:val="bottom"/>
            <w:hideMark/>
          </w:tcPr>
          <w:p w14:paraId="28A0950A" w14:textId="77777777" w:rsidR="001C295C" w:rsidRPr="00AD45DE" w:rsidRDefault="001C295C" w:rsidP="001C295C">
            <w:pPr>
              <w:widowControl/>
              <w:autoSpaceDE/>
              <w:autoSpaceDN/>
              <w:adjustRightInd/>
              <w:rPr>
                <w:rFonts w:eastAsia="Times New Roman"/>
                <w:b/>
                <w:bCs/>
                <w:color w:val="000000"/>
                <w:sz w:val="20"/>
                <w:szCs w:val="20"/>
              </w:rPr>
            </w:pPr>
            <w:r w:rsidRPr="00AD45DE">
              <w:rPr>
                <w:rFonts w:eastAsia="Times New Roman"/>
                <w:b/>
                <w:bCs/>
                <w:color w:val="000000"/>
                <w:sz w:val="20"/>
                <w:szCs w:val="20"/>
              </w:rPr>
              <w:t>Iniziative riguardanti servizi alla persona</w:t>
            </w:r>
          </w:p>
        </w:tc>
        <w:tc>
          <w:tcPr>
            <w:tcW w:w="1172" w:type="pct"/>
            <w:gridSpan w:val="2"/>
            <w:tcBorders>
              <w:top w:val="single" w:sz="8" w:space="0" w:color="auto"/>
              <w:left w:val="single" w:sz="8" w:space="0" w:color="auto"/>
              <w:bottom w:val="nil"/>
              <w:right w:val="single" w:sz="8" w:space="0" w:color="auto"/>
            </w:tcBorders>
            <w:shd w:val="clear" w:color="auto" w:fill="auto"/>
            <w:noWrap/>
            <w:vAlign w:val="center"/>
            <w:hideMark/>
          </w:tcPr>
          <w:p w14:paraId="33826CD6" w14:textId="77777777" w:rsidR="001C295C" w:rsidRPr="00BB2E93" w:rsidRDefault="001C295C" w:rsidP="001C295C">
            <w:pPr>
              <w:widowControl/>
              <w:autoSpaceDE/>
              <w:autoSpaceDN/>
              <w:adjustRightInd/>
              <w:jc w:val="center"/>
              <w:rPr>
                <w:rFonts w:eastAsia="Times New Roman"/>
                <w:color w:val="000000"/>
                <w:sz w:val="20"/>
                <w:szCs w:val="20"/>
              </w:rPr>
            </w:pPr>
          </w:p>
        </w:tc>
        <w:tc>
          <w:tcPr>
            <w:tcW w:w="1480" w:type="pct"/>
            <w:vMerge w:val="restart"/>
            <w:tcBorders>
              <w:top w:val="single" w:sz="8" w:space="0" w:color="auto"/>
              <w:left w:val="nil"/>
              <w:bottom w:val="single" w:sz="8" w:space="0" w:color="000000"/>
              <w:right w:val="single" w:sz="8" w:space="0" w:color="auto"/>
            </w:tcBorders>
            <w:shd w:val="clear" w:color="auto" w:fill="auto"/>
            <w:vAlign w:val="center"/>
          </w:tcPr>
          <w:p w14:paraId="2D961D2B" w14:textId="77777777" w:rsidR="001C295C" w:rsidRPr="001C295C" w:rsidRDefault="001C295C" w:rsidP="001C295C">
            <w:pPr>
              <w:widowControl/>
              <w:autoSpaceDE/>
              <w:autoSpaceDN/>
              <w:adjustRightInd/>
              <w:jc w:val="center"/>
              <w:rPr>
                <w:rFonts w:eastAsia="Times New Roman"/>
                <w:color w:val="000000"/>
                <w:sz w:val="20"/>
                <w:szCs w:val="20"/>
              </w:rPr>
            </w:pPr>
          </w:p>
        </w:tc>
      </w:tr>
      <w:tr w:rsidR="001C295C" w:rsidRPr="00AD45DE" w14:paraId="60B7320E" w14:textId="77777777" w:rsidTr="008F729A">
        <w:trPr>
          <w:trHeight w:val="300"/>
        </w:trPr>
        <w:tc>
          <w:tcPr>
            <w:tcW w:w="882" w:type="pct"/>
            <w:vMerge/>
            <w:tcBorders>
              <w:top w:val="single" w:sz="8" w:space="0" w:color="auto"/>
              <w:left w:val="single" w:sz="8" w:space="0" w:color="auto"/>
              <w:bottom w:val="single" w:sz="8" w:space="0" w:color="000000"/>
              <w:right w:val="nil"/>
            </w:tcBorders>
            <w:vAlign w:val="center"/>
            <w:hideMark/>
          </w:tcPr>
          <w:p w14:paraId="0CE22310"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66" w:type="pct"/>
            <w:tcBorders>
              <w:top w:val="single" w:sz="4" w:space="0" w:color="auto"/>
              <w:left w:val="single" w:sz="8" w:space="0" w:color="auto"/>
              <w:bottom w:val="single" w:sz="4" w:space="0" w:color="auto"/>
              <w:right w:val="nil"/>
            </w:tcBorders>
            <w:shd w:val="clear" w:color="auto" w:fill="auto"/>
            <w:vAlign w:val="bottom"/>
            <w:hideMark/>
          </w:tcPr>
          <w:p w14:paraId="5A67DD79" w14:textId="77777777" w:rsidR="001C295C" w:rsidRPr="00AD45DE" w:rsidRDefault="001C295C" w:rsidP="001C295C">
            <w:pPr>
              <w:widowControl/>
              <w:autoSpaceDE/>
              <w:autoSpaceDN/>
              <w:adjustRightInd/>
              <w:rPr>
                <w:rFonts w:eastAsia="Times New Roman"/>
                <w:color w:val="000000"/>
                <w:sz w:val="20"/>
                <w:szCs w:val="20"/>
              </w:rPr>
            </w:pPr>
            <w:r>
              <w:rPr>
                <w:rFonts w:eastAsia="Times New Roman"/>
                <w:color w:val="000000"/>
                <w:sz w:val="20"/>
                <w:szCs w:val="20"/>
              </w:rPr>
              <w:t>S</w:t>
            </w:r>
            <w:r w:rsidRPr="00AD45DE">
              <w:rPr>
                <w:rFonts w:eastAsia="Times New Roman"/>
                <w:color w:val="000000"/>
                <w:sz w:val="20"/>
                <w:szCs w:val="20"/>
              </w:rPr>
              <w:t>ervizi rivolti si diversamente abili</w:t>
            </w:r>
          </w:p>
        </w:tc>
        <w:tc>
          <w:tcPr>
            <w:tcW w:w="586"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DA861CB" w14:textId="77777777" w:rsidR="001C295C" w:rsidRPr="00AD45DE" w:rsidRDefault="001C295C" w:rsidP="001C295C">
            <w:pPr>
              <w:widowControl/>
              <w:autoSpaceDE/>
              <w:autoSpaceDN/>
              <w:adjustRightInd/>
              <w:jc w:val="center"/>
              <w:rPr>
                <w:rFonts w:eastAsia="Times New Roman"/>
                <w:color w:val="000000"/>
                <w:sz w:val="20"/>
                <w:szCs w:val="20"/>
              </w:rPr>
            </w:pPr>
            <w:r>
              <w:rPr>
                <w:rFonts w:eastAsia="Times New Roman"/>
                <w:color w:val="000000"/>
                <w:sz w:val="20"/>
                <w:szCs w:val="20"/>
              </w:rPr>
              <w:t>5</w:t>
            </w:r>
          </w:p>
        </w:tc>
        <w:tc>
          <w:tcPr>
            <w:tcW w:w="586" w:type="pct"/>
            <w:tcBorders>
              <w:top w:val="single" w:sz="4" w:space="0" w:color="auto"/>
              <w:left w:val="nil"/>
              <w:bottom w:val="single" w:sz="4" w:space="0" w:color="auto"/>
              <w:right w:val="single" w:sz="8" w:space="0" w:color="auto"/>
            </w:tcBorders>
            <w:shd w:val="clear" w:color="auto" w:fill="auto"/>
            <w:noWrap/>
            <w:vAlign w:val="center"/>
            <w:hideMark/>
          </w:tcPr>
          <w:p w14:paraId="1FBC85BC"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80" w:type="pct"/>
            <w:vMerge/>
            <w:tcBorders>
              <w:top w:val="single" w:sz="8" w:space="0" w:color="auto"/>
              <w:left w:val="nil"/>
              <w:bottom w:val="single" w:sz="8" w:space="0" w:color="000000"/>
              <w:right w:val="single" w:sz="8" w:space="0" w:color="auto"/>
            </w:tcBorders>
            <w:vAlign w:val="center"/>
          </w:tcPr>
          <w:p w14:paraId="1E6340BC" w14:textId="77777777" w:rsidR="001C295C" w:rsidRPr="001C295C" w:rsidRDefault="001C295C" w:rsidP="001C295C">
            <w:pPr>
              <w:widowControl/>
              <w:autoSpaceDE/>
              <w:autoSpaceDN/>
              <w:adjustRightInd/>
              <w:rPr>
                <w:rFonts w:eastAsia="Times New Roman"/>
                <w:color w:val="000000"/>
                <w:sz w:val="20"/>
                <w:szCs w:val="20"/>
              </w:rPr>
            </w:pPr>
          </w:p>
        </w:tc>
      </w:tr>
      <w:tr w:rsidR="001C295C" w:rsidRPr="00AD45DE" w14:paraId="0477787A" w14:textId="77777777" w:rsidTr="008F729A">
        <w:trPr>
          <w:trHeight w:val="300"/>
        </w:trPr>
        <w:tc>
          <w:tcPr>
            <w:tcW w:w="882" w:type="pct"/>
            <w:vMerge/>
            <w:tcBorders>
              <w:top w:val="single" w:sz="8" w:space="0" w:color="auto"/>
              <w:left w:val="single" w:sz="8" w:space="0" w:color="auto"/>
              <w:bottom w:val="single" w:sz="8" w:space="0" w:color="000000"/>
              <w:right w:val="nil"/>
            </w:tcBorders>
            <w:vAlign w:val="center"/>
            <w:hideMark/>
          </w:tcPr>
          <w:p w14:paraId="6F08210B"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66" w:type="pct"/>
            <w:tcBorders>
              <w:top w:val="nil"/>
              <w:left w:val="single" w:sz="8" w:space="0" w:color="auto"/>
              <w:bottom w:val="single" w:sz="4" w:space="0" w:color="auto"/>
              <w:right w:val="nil"/>
            </w:tcBorders>
            <w:shd w:val="clear" w:color="auto" w:fill="auto"/>
            <w:vAlign w:val="bottom"/>
            <w:hideMark/>
          </w:tcPr>
          <w:p w14:paraId="25E89AA9" w14:textId="77777777" w:rsidR="001C295C" w:rsidRPr="00AD45DE" w:rsidRDefault="001C295C" w:rsidP="001C295C">
            <w:pPr>
              <w:widowControl/>
              <w:autoSpaceDE/>
              <w:autoSpaceDN/>
              <w:adjustRightInd/>
              <w:rPr>
                <w:rFonts w:eastAsia="Times New Roman"/>
                <w:color w:val="000000"/>
                <w:sz w:val="20"/>
                <w:szCs w:val="20"/>
              </w:rPr>
            </w:pPr>
            <w:r>
              <w:rPr>
                <w:rFonts w:eastAsia="Times New Roman"/>
                <w:color w:val="000000"/>
                <w:sz w:val="20"/>
                <w:szCs w:val="20"/>
              </w:rPr>
              <w:t>S</w:t>
            </w:r>
            <w:r w:rsidRPr="00AD45DE">
              <w:rPr>
                <w:rFonts w:eastAsia="Times New Roman"/>
                <w:color w:val="000000"/>
                <w:sz w:val="20"/>
                <w:szCs w:val="20"/>
              </w:rPr>
              <w:t>ervizi rivolti alla terza età</w:t>
            </w:r>
          </w:p>
        </w:tc>
        <w:tc>
          <w:tcPr>
            <w:tcW w:w="586" w:type="pct"/>
            <w:tcBorders>
              <w:top w:val="nil"/>
              <w:left w:val="single" w:sz="8" w:space="0" w:color="auto"/>
              <w:bottom w:val="single" w:sz="4" w:space="0" w:color="auto"/>
              <w:right w:val="single" w:sz="8" w:space="0" w:color="auto"/>
            </w:tcBorders>
            <w:shd w:val="clear" w:color="auto" w:fill="auto"/>
            <w:noWrap/>
            <w:vAlign w:val="center"/>
            <w:hideMark/>
          </w:tcPr>
          <w:p w14:paraId="6781FC04" w14:textId="77777777" w:rsidR="001C295C" w:rsidRPr="00AD45DE" w:rsidRDefault="001C295C" w:rsidP="001C295C">
            <w:pPr>
              <w:widowControl/>
              <w:autoSpaceDE/>
              <w:autoSpaceDN/>
              <w:adjustRightInd/>
              <w:jc w:val="center"/>
              <w:rPr>
                <w:rFonts w:eastAsia="Times New Roman"/>
                <w:color w:val="000000"/>
                <w:sz w:val="20"/>
                <w:szCs w:val="20"/>
              </w:rPr>
            </w:pPr>
            <w:r>
              <w:rPr>
                <w:rFonts w:eastAsia="Times New Roman"/>
                <w:color w:val="000000"/>
                <w:sz w:val="20"/>
                <w:szCs w:val="20"/>
              </w:rPr>
              <w:t>3</w:t>
            </w:r>
          </w:p>
        </w:tc>
        <w:tc>
          <w:tcPr>
            <w:tcW w:w="586" w:type="pct"/>
            <w:tcBorders>
              <w:top w:val="nil"/>
              <w:left w:val="nil"/>
              <w:bottom w:val="single" w:sz="4" w:space="0" w:color="auto"/>
              <w:right w:val="single" w:sz="8" w:space="0" w:color="auto"/>
            </w:tcBorders>
            <w:shd w:val="clear" w:color="auto" w:fill="auto"/>
            <w:noWrap/>
            <w:vAlign w:val="center"/>
            <w:hideMark/>
          </w:tcPr>
          <w:p w14:paraId="00AE0F42"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80" w:type="pct"/>
            <w:vMerge/>
            <w:tcBorders>
              <w:top w:val="single" w:sz="8" w:space="0" w:color="auto"/>
              <w:left w:val="nil"/>
              <w:bottom w:val="single" w:sz="8" w:space="0" w:color="000000"/>
              <w:right w:val="single" w:sz="8" w:space="0" w:color="auto"/>
            </w:tcBorders>
            <w:vAlign w:val="center"/>
          </w:tcPr>
          <w:p w14:paraId="308BF65F" w14:textId="77777777" w:rsidR="001C295C" w:rsidRPr="001C295C" w:rsidRDefault="001C295C" w:rsidP="001C295C">
            <w:pPr>
              <w:widowControl/>
              <w:autoSpaceDE/>
              <w:autoSpaceDN/>
              <w:adjustRightInd/>
              <w:rPr>
                <w:rFonts w:eastAsia="Times New Roman"/>
                <w:color w:val="000000"/>
                <w:sz w:val="20"/>
                <w:szCs w:val="20"/>
              </w:rPr>
            </w:pPr>
          </w:p>
        </w:tc>
      </w:tr>
      <w:tr w:rsidR="001C295C" w:rsidRPr="00AD45DE" w14:paraId="713513C4" w14:textId="77777777" w:rsidTr="008F729A">
        <w:trPr>
          <w:trHeight w:val="315"/>
        </w:trPr>
        <w:tc>
          <w:tcPr>
            <w:tcW w:w="882" w:type="pct"/>
            <w:vMerge/>
            <w:tcBorders>
              <w:top w:val="single" w:sz="8" w:space="0" w:color="auto"/>
              <w:left w:val="single" w:sz="8" w:space="0" w:color="auto"/>
              <w:bottom w:val="single" w:sz="8" w:space="0" w:color="000000"/>
              <w:right w:val="nil"/>
            </w:tcBorders>
            <w:vAlign w:val="center"/>
            <w:hideMark/>
          </w:tcPr>
          <w:p w14:paraId="765596C1"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66" w:type="pct"/>
            <w:tcBorders>
              <w:top w:val="nil"/>
              <w:left w:val="single" w:sz="8" w:space="0" w:color="auto"/>
              <w:bottom w:val="single" w:sz="8" w:space="0" w:color="auto"/>
              <w:right w:val="nil"/>
            </w:tcBorders>
            <w:shd w:val="clear" w:color="auto" w:fill="auto"/>
            <w:vAlign w:val="bottom"/>
            <w:hideMark/>
          </w:tcPr>
          <w:p w14:paraId="4C8555AC" w14:textId="77777777" w:rsidR="001C295C" w:rsidRPr="00AD45DE" w:rsidRDefault="001C295C" w:rsidP="001C295C">
            <w:pPr>
              <w:widowControl/>
              <w:autoSpaceDE/>
              <w:autoSpaceDN/>
              <w:adjustRightInd/>
              <w:rPr>
                <w:rFonts w:eastAsia="Times New Roman"/>
                <w:color w:val="000000"/>
                <w:sz w:val="20"/>
                <w:szCs w:val="20"/>
              </w:rPr>
            </w:pPr>
            <w:r>
              <w:rPr>
                <w:rFonts w:eastAsia="Times New Roman"/>
                <w:color w:val="000000"/>
                <w:sz w:val="20"/>
                <w:szCs w:val="20"/>
              </w:rPr>
              <w:t>S</w:t>
            </w:r>
            <w:r w:rsidRPr="00AD45DE">
              <w:rPr>
                <w:rFonts w:eastAsia="Times New Roman"/>
                <w:color w:val="000000"/>
                <w:sz w:val="20"/>
                <w:szCs w:val="20"/>
              </w:rPr>
              <w:t>ervizi rivolti all'infanzia e/o giovani</w:t>
            </w:r>
          </w:p>
        </w:tc>
        <w:tc>
          <w:tcPr>
            <w:tcW w:w="586" w:type="pct"/>
            <w:tcBorders>
              <w:top w:val="nil"/>
              <w:left w:val="single" w:sz="8" w:space="0" w:color="auto"/>
              <w:bottom w:val="single" w:sz="8" w:space="0" w:color="auto"/>
              <w:right w:val="single" w:sz="8" w:space="0" w:color="auto"/>
            </w:tcBorders>
            <w:shd w:val="clear" w:color="auto" w:fill="auto"/>
            <w:noWrap/>
            <w:vAlign w:val="center"/>
            <w:hideMark/>
          </w:tcPr>
          <w:p w14:paraId="32348AC4" w14:textId="77777777" w:rsidR="001C295C" w:rsidRPr="00AD45DE" w:rsidRDefault="001C295C" w:rsidP="001C295C">
            <w:pPr>
              <w:widowControl/>
              <w:autoSpaceDE/>
              <w:autoSpaceDN/>
              <w:adjustRightInd/>
              <w:jc w:val="center"/>
              <w:rPr>
                <w:rFonts w:eastAsia="Times New Roman"/>
                <w:color w:val="000000"/>
                <w:sz w:val="20"/>
                <w:szCs w:val="20"/>
              </w:rPr>
            </w:pPr>
            <w:r>
              <w:rPr>
                <w:rFonts w:eastAsia="Times New Roman"/>
                <w:color w:val="000000"/>
                <w:sz w:val="20"/>
                <w:szCs w:val="20"/>
              </w:rPr>
              <w:t>2</w:t>
            </w:r>
          </w:p>
        </w:tc>
        <w:tc>
          <w:tcPr>
            <w:tcW w:w="586" w:type="pct"/>
            <w:tcBorders>
              <w:top w:val="nil"/>
              <w:left w:val="nil"/>
              <w:bottom w:val="single" w:sz="8" w:space="0" w:color="auto"/>
              <w:right w:val="single" w:sz="8" w:space="0" w:color="auto"/>
            </w:tcBorders>
            <w:shd w:val="clear" w:color="auto" w:fill="auto"/>
            <w:noWrap/>
            <w:vAlign w:val="center"/>
            <w:hideMark/>
          </w:tcPr>
          <w:p w14:paraId="24BC4E88"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80" w:type="pct"/>
            <w:vMerge/>
            <w:tcBorders>
              <w:top w:val="single" w:sz="8" w:space="0" w:color="auto"/>
              <w:left w:val="nil"/>
              <w:bottom w:val="single" w:sz="8" w:space="0" w:color="000000"/>
              <w:right w:val="single" w:sz="8" w:space="0" w:color="auto"/>
            </w:tcBorders>
            <w:vAlign w:val="center"/>
          </w:tcPr>
          <w:p w14:paraId="671D7C43" w14:textId="77777777" w:rsidR="001C295C" w:rsidRPr="001C295C" w:rsidRDefault="001C295C" w:rsidP="001C295C">
            <w:pPr>
              <w:widowControl/>
              <w:autoSpaceDE/>
              <w:autoSpaceDN/>
              <w:adjustRightInd/>
              <w:rPr>
                <w:rFonts w:eastAsia="Times New Roman"/>
                <w:color w:val="000000"/>
                <w:sz w:val="20"/>
                <w:szCs w:val="20"/>
              </w:rPr>
            </w:pPr>
          </w:p>
        </w:tc>
      </w:tr>
      <w:tr w:rsidR="001C295C" w:rsidRPr="00AD45DE" w14:paraId="169DB5C6" w14:textId="77777777" w:rsidTr="001C295C">
        <w:trPr>
          <w:trHeight w:val="505"/>
        </w:trPr>
        <w:tc>
          <w:tcPr>
            <w:tcW w:w="882" w:type="pct"/>
            <w:vMerge w:val="restart"/>
            <w:tcBorders>
              <w:top w:val="single" w:sz="8" w:space="0" w:color="auto"/>
              <w:left w:val="single" w:sz="8" w:space="0" w:color="auto"/>
              <w:bottom w:val="single" w:sz="8" w:space="0" w:color="000000"/>
              <w:right w:val="nil"/>
            </w:tcBorders>
            <w:shd w:val="clear" w:color="auto" w:fill="auto"/>
            <w:vAlign w:val="center"/>
            <w:hideMark/>
          </w:tcPr>
          <w:p w14:paraId="1C4448F5" w14:textId="77777777" w:rsidR="001C295C" w:rsidRPr="00BB2E93" w:rsidRDefault="001C295C" w:rsidP="001C295C">
            <w:pPr>
              <w:jc w:val="center"/>
              <w:textAlignment w:val="baseline"/>
              <w:rPr>
                <w:kern w:val="3"/>
                <w:lang w:eastAsia="en-US" w:bidi="en-US"/>
              </w:rPr>
            </w:pPr>
            <w:r w:rsidRPr="00AD45DE">
              <w:rPr>
                <w:rFonts w:eastAsia="Times New Roman"/>
                <w:b/>
                <w:bCs/>
                <w:color w:val="000000"/>
                <w:sz w:val="20"/>
                <w:szCs w:val="20"/>
              </w:rPr>
              <w:t>Tipologia di proponente (giovani e donne)</w:t>
            </w:r>
            <w:r w:rsidRPr="003F36CF">
              <w:rPr>
                <w:kern w:val="3"/>
                <w:lang w:eastAsia="en-US" w:bidi="en-US"/>
              </w:rPr>
              <w:t xml:space="preserve"> </w:t>
            </w:r>
            <w:r w:rsidRPr="00BB2E93">
              <w:rPr>
                <w:rFonts w:eastAsia="Times New Roman"/>
                <w:b/>
                <w:bCs/>
                <w:color w:val="000000"/>
                <w:sz w:val="20"/>
                <w:szCs w:val="20"/>
              </w:rPr>
              <w:t>(max 15 punti)</w:t>
            </w:r>
          </w:p>
        </w:tc>
        <w:tc>
          <w:tcPr>
            <w:tcW w:w="1466" w:type="pct"/>
            <w:tcBorders>
              <w:top w:val="single" w:sz="8" w:space="0" w:color="auto"/>
              <w:left w:val="single" w:sz="8" w:space="0" w:color="auto"/>
              <w:bottom w:val="single" w:sz="4" w:space="0" w:color="auto"/>
              <w:right w:val="nil"/>
            </w:tcBorders>
            <w:shd w:val="clear" w:color="auto" w:fill="auto"/>
            <w:vAlign w:val="bottom"/>
            <w:hideMark/>
          </w:tcPr>
          <w:p w14:paraId="02AF9123" w14:textId="77777777" w:rsidR="001C295C" w:rsidRPr="00AD45DE" w:rsidRDefault="001C295C" w:rsidP="001C295C">
            <w:pPr>
              <w:widowControl/>
              <w:autoSpaceDE/>
              <w:autoSpaceDN/>
              <w:adjustRightInd/>
              <w:rPr>
                <w:rFonts w:eastAsia="Times New Roman"/>
                <w:color w:val="000000"/>
                <w:sz w:val="20"/>
                <w:szCs w:val="20"/>
              </w:rPr>
            </w:pPr>
            <w:r>
              <w:rPr>
                <w:rFonts w:eastAsia="Times New Roman"/>
                <w:color w:val="000000"/>
                <w:sz w:val="20"/>
                <w:szCs w:val="20"/>
              </w:rPr>
              <w:t>E</w:t>
            </w:r>
            <w:r w:rsidRPr="00AD45DE">
              <w:rPr>
                <w:rFonts w:eastAsia="Times New Roman"/>
                <w:color w:val="000000"/>
                <w:sz w:val="20"/>
                <w:szCs w:val="20"/>
              </w:rPr>
              <w:t>tà del conduttore fino a 40 anni o</w:t>
            </w:r>
            <w:r>
              <w:rPr>
                <w:rFonts w:eastAsia="Times New Roman"/>
                <w:color w:val="000000"/>
                <w:sz w:val="20"/>
                <w:szCs w:val="20"/>
              </w:rPr>
              <w:t xml:space="preserve">, in caso di </w:t>
            </w:r>
            <w:r w:rsidRPr="00AD45DE">
              <w:rPr>
                <w:rFonts w:eastAsia="Times New Roman"/>
                <w:color w:val="000000"/>
                <w:sz w:val="20"/>
                <w:szCs w:val="20"/>
              </w:rPr>
              <w:t>società di capitali, maggioranza del capitale sociale detenuto da giovani con età fino a 40 anni</w:t>
            </w:r>
          </w:p>
        </w:tc>
        <w:tc>
          <w:tcPr>
            <w:tcW w:w="586"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45F8CAF" w14:textId="77777777" w:rsidR="001C295C" w:rsidRPr="00AD45DE" w:rsidRDefault="001C295C" w:rsidP="001C295C">
            <w:pPr>
              <w:widowControl/>
              <w:autoSpaceDE/>
              <w:autoSpaceDN/>
              <w:adjustRightInd/>
              <w:jc w:val="center"/>
              <w:rPr>
                <w:rFonts w:eastAsia="Times New Roman"/>
                <w:color w:val="000000"/>
                <w:sz w:val="20"/>
                <w:szCs w:val="20"/>
              </w:rPr>
            </w:pPr>
            <w:r>
              <w:rPr>
                <w:rFonts w:eastAsia="Times New Roman"/>
                <w:color w:val="000000"/>
                <w:sz w:val="20"/>
                <w:szCs w:val="20"/>
              </w:rPr>
              <w:t>6</w:t>
            </w:r>
          </w:p>
        </w:tc>
        <w:tc>
          <w:tcPr>
            <w:tcW w:w="586" w:type="pct"/>
            <w:tcBorders>
              <w:top w:val="single" w:sz="8" w:space="0" w:color="auto"/>
              <w:left w:val="nil"/>
              <w:bottom w:val="single" w:sz="4" w:space="0" w:color="auto"/>
              <w:right w:val="single" w:sz="8" w:space="0" w:color="auto"/>
            </w:tcBorders>
            <w:shd w:val="clear" w:color="auto" w:fill="auto"/>
            <w:noWrap/>
            <w:vAlign w:val="center"/>
            <w:hideMark/>
          </w:tcPr>
          <w:p w14:paraId="00A4EC6C"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80" w:type="pct"/>
            <w:tcBorders>
              <w:top w:val="single" w:sz="8" w:space="0" w:color="auto"/>
              <w:left w:val="nil"/>
              <w:bottom w:val="single" w:sz="4" w:space="0" w:color="auto"/>
              <w:right w:val="single" w:sz="8" w:space="0" w:color="auto"/>
            </w:tcBorders>
            <w:shd w:val="clear" w:color="auto" w:fill="auto"/>
            <w:vAlign w:val="center"/>
          </w:tcPr>
          <w:p w14:paraId="520EA35B" w14:textId="77777777" w:rsidR="001C295C" w:rsidRPr="001C295C" w:rsidRDefault="001C295C" w:rsidP="001C295C">
            <w:pPr>
              <w:widowControl/>
              <w:autoSpaceDE/>
              <w:autoSpaceDN/>
              <w:adjustRightInd/>
              <w:jc w:val="center"/>
              <w:rPr>
                <w:rFonts w:eastAsia="Times New Roman"/>
                <w:color w:val="000000"/>
                <w:sz w:val="20"/>
                <w:szCs w:val="20"/>
              </w:rPr>
            </w:pPr>
          </w:p>
        </w:tc>
      </w:tr>
      <w:tr w:rsidR="001C295C" w:rsidRPr="00AD45DE" w14:paraId="0F79B28E" w14:textId="77777777" w:rsidTr="00BB2E93">
        <w:trPr>
          <w:trHeight w:val="1095"/>
        </w:trPr>
        <w:tc>
          <w:tcPr>
            <w:tcW w:w="882" w:type="pct"/>
            <w:vMerge/>
            <w:tcBorders>
              <w:top w:val="single" w:sz="8" w:space="0" w:color="auto"/>
              <w:left w:val="single" w:sz="8" w:space="0" w:color="auto"/>
              <w:bottom w:val="single" w:sz="8" w:space="0" w:color="000000"/>
              <w:right w:val="nil"/>
            </w:tcBorders>
            <w:vAlign w:val="center"/>
            <w:hideMark/>
          </w:tcPr>
          <w:p w14:paraId="3B533875" w14:textId="77777777" w:rsidR="001C295C" w:rsidRPr="00AD45DE" w:rsidRDefault="001C295C" w:rsidP="001C295C">
            <w:pPr>
              <w:widowControl/>
              <w:autoSpaceDE/>
              <w:autoSpaceDN/>
              <w:adjustRightInd/>
              <w:rPr>
                <w:rFonts w:eastAsia="Times New Roman"/>
                <w:b/>
                <w:bCs/>
                <w:color w:val="000000"/>
                <w:sz w:val="20"/>
                <w:szCs w:val="20"/>
              </w:rPr>
            </w:pPr>
          </w:p>
        </w:tc>
        <w:tc>
          <w:tcPr>
            <w:tcW w:w="1466" w:type="pct"/>
            <w:tcBorders>
              <w:top w:val="nil"/>
              <w:left w:val="single" w:sz="8" w:space="0" w:color="auto"/>
              <w:bottom w:val="single" w:sz="4" w:space="0" w:color="auto"/>
              <w:right w:val="nil"/>
            </w:tcBorders>
            <w:shd w:val="clear" w:color="auto" w:fill="auto"/>
            <w:vAlign w:val="bottom"/>
            <w:hideMark/>
          </w:tcPr>
          <w:p w14:paraId="02A9BDF2" w14:textId="77777777" w:rsidR="001C295C" w:rsidRPr="00AD45DE" w:rsidRDefault="001C295C" w:rsidP="001C295C">
            <w:pPr>
              <w:widowControl/>
              <w:autoSpaceDE/>
              <w:autoSpaceDN/>
              <w:adjustRightInd/>
              <w:rPr>
                <w:rFonts w:eastAsia="Times New Roman"/>
                <w:color w:val="000000"/>
                <w:sz w:val="20"/>
                <w:szCs w:val="20"/>
              </w:rPr>
            </w:pPr>
            <w:r>
              <w:rPr>
                <w:rFonts w:eastAsia="Times New Roman"/>
                <w:color w:val="000000"/>
                <w:sz w:val="20"/>
                <w:szCs w:val="20"/>
              </w:rPr>
              <w:t>T</w:t>
            </w:r>
            <w:r w:rsidRPr="00AD45DE">
              <w:rPr>
                <w:rFonts w:eastAsia="Times New Roman"/>
                <w:color w:val="000000"/>
                <w:sz w:val="20"/>
                <w:szCs w:val="20"/>
              </w:rPr>
              <w:t xml:space="preserve">itolare donna o, in caso di società di capitale, maggioranza del capitale sociale detenuto da donne </w:t>
            </w:r>
          </w:p>
        </w:tc>
        <w:tc>
          <w:tcPr>
            <w:tcW w:w="586" w:type="pct"/>
            <w:tcBorders>
              <w:top w:val="nil"/>
              <w:left w:val="single" w:sz="8" w:space="0" w:color="auto"/>
              <w:bottom w:val="single" w:sz="4" w:space="0" w:color="auto"/>
              <w:right w:val="single" w:sz="8" w:space="0" w:color="auto"/>
            </w:tcBorders>
            <w:shd w:val="clear" w:color="auto" w:fill="auto"/>
            <w:noWrap/>
            <w:vAlign w:val="center"/>
            <w:hideMark/>
          </w:tcPr>
          <w:p w14:paraId="44E88D6F" w14:textId="77777777" w:rsidR="001C295C" w:rsidRPr="00AD45DE" w:rsidRDefault="001C295C" w:rsidP="001C295C">
            <w:pPr>
              <w:widowControl/>
              <w:autoSpaceDE/>
              <w:autoSpaceDN/>
              <w:adjustRightInd/>
              <w:jc w:val="center"/>
              <w:rPr>
                <w:rFonts w:eastAsia="Times New Roman"/>
                <w:color w:val="000000"/>
                <w:sz w:val="20"/>
                <w:szCs w:val="20"/>
              </w:rPr>
            </w:pPr>
            <w:r>
              <w:rPr>
                <w:rFonts w:eastAsia="Times New Roman"/>
                <w:color w:val="000000"/>
                <w:sz w:val="20"/>
                <w:szCs w:val="20"/>
              </w:rPr>
              <w:t>4</w:t>
            </w:r>
          </w:p>
        </w:tc>
        <w:tc>
          <w:tcPr>
            <w:tcW w:w="586" w:type="pct"/>
            <w:tcBorders>
              <w:top w:val="nil"/>
              <w:left w:val="nil"/>
              <w:bottom w:val="single" w:sz="4" w:space="0" w:color="auto"/>
              <w:right w:val="single" w:sz="8" w:space="0" w:color="auto"/>
            </w:tcBorders>
            <w:shd w:val="clear" w:color="auto" w:fill="auto"/>
            <w:noWrap/>
            <w:vAlign w:val="center"/>
            <w:hideMark/>
          </w:tcPr>
          <w:p w14:paraId="2886AEB9"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80" w:type="pct"/>
            <w:tcBorders>
              <w:top w:val="nil"/>
              <w:left w:val="nil"/>
              <w:bottom w:val="single" w:sz="4" w:space="0" w:color="auto"/>
              <w:right w:val="single" w:sz="8" w:space="0" w:color="auto"/>
            </w:tcBorders>
            <w:shd w:val="clear" w:color="auto" w:fill="auto"/>
            <w:vAlign w:val="center"/>
          </w:tcPr>
          <w:p w14:paraId="51E9C00E" w14:textId="77777777" w:rsidR="001C295C" w:rsidRPr="001C295C" w:rsidRDefault="001C295C" w:rsidP="001C295C">
            <w:pPr>
              <w:widowControl/>
              <w:autoSpaceDE/>
              <w:autoSpaceDN/>
              <w:adjustRightInd/>
              <w:jc w:val="center"/>
              <w:rPr>
                <w:rFonts w:eastAsia="Times New Roman"/>
                <w:color w:val="000000"/>
                <w:sz w:val="20"/>
                <w:szCs w:val="20"/>
              </w:rPr>
            </w:pPr>
          </w:p>
        </w:tc>
      </w:tr>
      <w:tr w:rsidR="001C295C" w:rsidRPr="00AD45DE" w14:paraId="708357E1" w14:textId="77777777" w:rsidTr="002C5542">
        <w:trPr>
          <w:trHeight w:val="960"/>
        </w:trPr>
        <w:tc>
          <w:tcPr>
            <w:tcW w:w="882" w:type="pct"/>
            <w:vMerge/>
            <w:tcBorders>
              <w:top w:val="single" w:sz="8" w:space="0" w:color="auto"/>
              <w:left w:val="single" w:sz="8" w:space="0" w:color="auto"/>
              <w:bottom w:val="single" w:sz="8" w:space="0" w:color="000000"/>
              <w:right w:val="nil"/>
            </w:tcBorders>
            <w:vAlign w:val="center"/>
            <w:hideMark/>
          </w:tcPr>
          <w:p w14:paraId="4AC3A06A" w14:textId="77777777" w:rsidR="001C295C" w:rsidRPr="00AD45DE" w:rsidRDefault="001C295C" w:rsidP="001C295C">
            <w:pPr>
              <w:widowControl/>
              <w:autoSpaceDE/>
              <w:autoSpaceDN/>
              <w:adjustRightInd/>
              <w:rPr>
                <w:rFonts w:eastAsia="Times New Roman"/>
                <w:b/>
                <w:bCs/>
                <w:color w:val="000000"/>
                <w:sz w:val="20"/>
                <w:szCs w:val="20"/>
              </w:rPr>
            </w:pPr>
          </w:p>
        </w:tc>
        <w:tc>
          <w:tcPr>
            <w:tcW w:w="1466" w:type="pct"/>
            <w:tcBorders>
              <w:top w:val="nil"/>
              <w:left w:val="single" w:sz="8" w:space="0" w:color="auto"/>
              <w:bottom w:val="single" w:sz="4" w:space="0" w:color="auto"/>
              <w:right w:val="nil"/>
            </w:tcBorders>
            <w:shd w:val="clear" w:color="auto" w:fill="auto"/>
            <w:vAlign w:val="bottom"/>
            <w:hideMark/>
          </w:tcPr>
          <w:p w14:paraId="4DEDF081" w14:textId="77777777" w:rsidR="001C295C" w:rsidRPr="00AD45DE" w:rsidRDefault="001C295C" w:rsidP="001C295C">
            <w:pPr>
              <w:widowControl/>
              <w:autoSpaceDE/>
              <w:autoSpaceDN/>
              <w:adjustRightInd/>
              <w:rPr>
                <w:rFonts w:eastAsia="Times New Roman"/>
                <w:color w:val="000000"/>
                <w:sz w:val="20"/>
                <w:szCs w:val="20"/>
              </w:rPr>
            </w:pPr>
            <w:r>
              <w:rPr>
                <w:rFonts w:eastAsia="Times New Roman"/>
                <w:b/>
                <w:color w:val="000000"/>
                <w:sz w:val="20"/>
                <w:szCs w:val="20"/>
              </w:rPr>
              <w:t>C</w:t>
            </w:r>
            <w:r w:rsidRPr="00BB2E93">
              <w:rPr>
                <w:rFonts w:eastAsia="Times New Roman"/>
                <w:b/>
                <w:color w:val="000000"/>
                <w:sz w:val="20"/>
                <w:szCs w:val="20"/>
              </w:rPr>
              <w:t>apacità/esperienza del beneficiario (coerenza curriculum con attività attinente al progetto</w:t>
            </w:r>
            <w:r w:rsidRPr="00AD45DE">
              <w:rPr>
                <w:rFonts w:eastAsia="Times New Roman"/>
                <w:color w:val="000000"/>
                <w:sz w:val="20"/>
                <w:szCs w:val="20"/>
              </w:rPr>
              <w:t>)</w:t>
            </w:r>
          </w:p>
        </w:tc>
        <w:tc>
          <w:tcPr>
            <w:tcW w:w="1172" w:type="pct"/>
            <w:gridSpan w:val="2"/>
            <w:tcBorders>
              <w:top w:val="nil"/>
              <w:left w:val="single" w:sz="8" w:space="0" w:color="auto"/>
              <w:bottom w:val="single" w:sz="4" w:space="0" w:color="auto"/>
              <w:right w:val="single" w:sz="8" w:space="0" w:color="auto"/>
            </w:tcBorders>
            <w:shd w:val="clear" w:color="auto" w:fill="auto"/>
            <w:noWrap/>
            <w:vAlign w:val="center"/>
            <w:hideMark/>
          </w:tcPr>
          <w:p w14:paraId="3C305137" w14:textId="77777777" w:rsidR="001C295C" w:rsidRPr="002C5542" w:rsidRDefault="001C295C" w:rsidP="001C295C">
            <w:pPr>
              <w:widowControl/>
              <w:autoSpaceDE/>
              <w:autoSpaceDN/>
              <w:adjustRightInd/>
              <w:jc w:val="center"/>
              <w:rPr>
                <w:rFonts w:eastAsia="Times New Roman"/>
                <w:color w:val="000000"/>
                <w:sz w:val="20"/>
                <w:szCs w:val="20"/>
              </w:rPr>
            </w:pPr>
          </w:p>
        </w:tc>
        <w:tc>
          <w:tcPr>
            <w:tcW w:w="1480" w:type="pct"/>
            <w:tcBorders>
              <w:top w:val="nil"/>
              <w:left w:val="nil"/>
              <w:bottom w:val="single" w:sz="4" w:space="0" w:color="auto"/>
              <w:right w:val="single" w:sz="8" w:space="0" w:color="auto"/>
            </w:tcBorders>
            <w:shd w:val="clear" w:color="auto" w:fill="auto"/>
            <w:vAlign w:val="center"/>
          </w:tcPr>
          <w:p w14:paraId="24A88858" w14:textId="77777777" w:rsidR="001C295C" w:rsidRPr="001C295C" w:rsidRDefault="001C295C" w:rsidP="001C295C">
            <w:pPr>
              <w:widowControl/>
              <w:autoSpaceDE/>
              <w:autoSpaceDN/>
              <w:adjustRightInd/>
              <w:jc w:val="center"/>
              <w:rPr>
                <w:rFonts w:eastAsia="Times New Roman"/>
                <w:color w:val="000000"/>
                <w:sz w:val="20"/>
                <w:szCs w:val="20"/>
              </w:rPr>
            </w:pPr>
          </w:p>
        </w:tc>
      </w:tr>
      <w:tr w:rsidR="001C295C" w:rsidRPr="00AD45DE" w14:paraId="32ECF04C" w14:textId="77777777" w:rsidTr="002C5542">
        <w:trPr>
          <w:trHeight w:val="524"/>
        </w:trPr>
        <w:tc>
          <w:tcPr>
            <w:tcW w:w="882" w:type="pct"/>
            <w:vMerge/>
            <w:tcBorders>
              <w:top w:val="single" w:sz="8" w:space="0" w:color="auto"/>
              <w:left w:val="single" w:sz="8" w:space="0" w:color="auto"/>
              <w:bottom w:val="single" w:sz="8" w:space="0" w:color="000000"/>
              <w:right w:val="nil"/>
            </w:tcBorders>
            <w:vAlign w:val="center"/>
            <w:hideMark/>
          </w:tcPr>
          <w:p w14:paraId="79CF509D" w14:textId="77777777" w:rsidR="001C295C" w:rsidRPr="00AD45DE" w:rsidRDefault="001C295C" w:rsidP="001C295C">
            <w:pPr>
              <w:widowControl/>
              <w:autoSpaceDE/>
              <w:autoSpaceDN/>
              <w:adjustRightInd/>
              <w:rPr>
                <w:rFonts w:eastAsia="Times New Roman"/>
                <w:b/>
                <w:bCs/>
                <w:color w:val="000000"/>
                <w:sz w:val="20"/>
                <w:szCs w:val="20"/>
              </w:rPr>
            </w:pPr>
          </w:p>
        </w:tc>
        <w:tc>
          <w:tcPr>
            <w:tcW w:w="1466" w:type="pct"/>
            <w:tcBorders>
              <w:top w:val="nil"/>
              <w:left w:val="single" w:sz="8" w:space="0" w:color="auto"/>
              <w:bottom w:val="single" w:sz="4" w:space="0" w:color="auto"/>
              <w:right w:val="nil"/>
            </w:tcBorders>
            <w:shd w:val="clear" w:color="auto" w:fill="auto"/>
            <w:vAlign w:val="bottom"/>
            <w:hideMark/>
          </w:tcPr>
          <w:p w14:paraId="21549D3C" w14:textId="77777777" w:rsidR="001C295C" w:rsidRPr="00AD45DE" w:rsidRDefault="001C295C" w:rsidP="001C295C">
            <w:pPr>
              <w:widowControl/>
              <w:autoSpaceDE/>
              <w:autoSpaceDN/>
              <w:adjustRightInd/>
              <w:rPr>
                <w:rFonts w:eastAsia="Times New Roman"/>
                <w:color w:val="000000"/>
                <w:sz w:val="20"/>
                <w:szCs w:val="20"/>
              </w:rPr>
            </w:pPr>
            <w:r>
              <w:rPr>
                <w:rFonts w:eastAsia="Times New Roman"/>
                <w:color w:val="000000"/>
                <w:sz w:val="20"/>
                <w:szCs w:val="20"/>
              </w:rPr>
              <w:t>L</w:t>
            </w:r>
            <w:r w:rsidRPr="00AD45DE">
              <w:rPr>
                <w:rFonts w:eastAsia="Times New Roman"/>
                <w:color w:val="000000"/>
                <w:sz w:val="20"/>
                <w:szCs w:val="20"/>
              </w:rPr>
              <w:t>aurea 3 anni</w:t>
            </w:r>
          </w:p>
        </w:tc>
        <w:tc>
          <w:tcPr>
            <w:tcW w:w="586" w:type="pct"/>
            <w:tcBorders>
              <w:top w:val="nil"/>
              <w:left w:val="single" w:sz="8" w:space="0" w:color="auto"/>
              <w:bottom w:val="single" w:sz="4" w:space="0" w:color="auto"/>
              <w:right w:val="single" w:sz="8" w:space="0" w:color="auto"/>
            </w:tcBorders>
            <w:shd w:val="clear" w:color="auto" w:fill="auto"/>
            <w:noWrap/>
            <w:vAlign w:val="center"/>
            <w:hideMark/>
          </w:tcPr>
          <w:p w14:paraId="4620C690" w14:textId="77777777" w:rsidR="001C295C" w:rsidRPr="00AD45DE" w:rsidRDefault="001C295C" w:rsidP="001C295C">
            <w:pPr>
              <w:widowControl/>
              <w:autoSpaceDE/>
              <w:autoSpaceDN/>
              <w:adjustRightInd/>
              <w:jc w:val="center"/>
              <w:rPr>
                <w:rFonts w:eastAsia="Times New Roman"/>
                <w:color w:val="000000"/>
                <w:sz w:val="20"/>
                <w:szCs w:val="20"/>
              </w:rPr>
            </w:pPr>
            <w:r w:rsidRPr="00AD45DE">
              <w:rPr>
                <w:rFonts w:eastAsia="Times New Roman"/>
                <w:color w:val="000000"/>
                <w:sz w:val="20"/>
                <w:szCs w:val="20"/>
              </w:rPr>
              <w:t>2</w:t>
            </w:r>
          </w:p>
        </w:tc>
        <w:tc>
          <w:tcPr>
            <w:tcW w:w="586" w:type="pct"/>
            <w:tcBorders>
              <w:top w:val="nil"/>
              <w:left w:val="nil"/>
              <w:bottom w:val="single" w:sz="4" w:space="0" w:color="auto"/>
              <w:right w:val="single" w:sz="8" w:space="0" w:color="auto"/>
            </w:tcBorders>
            <w:shd w:val="clear" w:color="auto" w:fill="auto"/>
            <w:noWrap/>
            <w:vAlign w:val="center"/>
          </w:tcPr>
          <w:p w14:paraId="726E4BE4"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80" w:type="pct"/>
            <w:vMerge w:val="restart"/>
            <w:tcBorders>
              <w:top w:val="nil"/>
              <w:left w:val="nil"/>
              <w:bottom w:val="single" w:sz="8" w:space="0" w:color="000000"/>
              <w:right w:val="single" w:sz="8" w:space="0" w:color="auto"/>
            </w:tcBorders>
            <w:shd w:val="clear" w:color="auto" w:fill="auto"/>
            <w:vAlign w:val="center"/>
          </w:tcPr>
          <w:p w14:paraId="0C6251E8" w14:textId="77777777" w:rsidR="001C295C" w:rsidRPr="001C295C" w:rsidRDefault="001C295C" w:rsidP="001C295C">
            <w:pPr>
              <w:widowControl/>
              <w:autoSpaceDE/>
              <w:autoSpaceDN/>
              <w:adjustRightInd/>
              <w:jc w:val="center"/>
              <w:rPr>
                <w:rFonts w:eastAsia="Times New Roman"/>
                <w:color w:val="000000"/>
                <w:sz w:val="20"/>
                <w:szCs w:val="20"/>
              </w:rPr>
            </w:pPr>
          </w:p>
        </w:tc>
      </w:tr>
      <w:tr w:rsidR="001C295C" w:rsidRPr="00AD45DE" w14:paraId="1A1896FB" w14:textId="77777777" w:rsidTr="002C5542">
        <w:trPr>
          <w:trHeight w:val="486"/>
        </w:trPr>
        <w:tc>
          <w:tcPr>
            <w:tcW w:w="882" w:type="pct"/>
            <w:vMerge/>
            <w:tcBorders>
              <w:top w:val="single" w:sz="8" w:space="0" w:color="auto"/>
              <w:left w:val="single" w:sz="8" w:space="0" w:color="auto"/>
              <w:bottom w:val="single" w:sz="8" w:space="0" w:color="000000"/>
              <w:right w:val="nil"/>
            </w:tcBorders>
            <w:vAlign w:val="center"/>
            <w:hideMark/>
          </w:tcPr>
          <w:p w14:paraId="46CB643B" w14:textId="77777777" w:rsidR="001C295C" w:rsidRPr="00AD45DE" w:rsidRDefault="001C295C" w:rsidP="001C295C">
            <w:pPr>
              <w:widowControl/>
              <w:autoSpaceDE/>
              <w:autoSpaceDN/>
              <w:adjustRightInd/>
              <w:rPr>
                <w:rFonts w:eastAsia="Times New Roman"/>
                <w:b/>
                <w:bCs/>
                <w:color w:val="000000"/>
                <w:sz w:val="20"/>
                <w:szCs w:val="20"/>
              </w:rPr>
            </w:pPr>
          </w:p>
        </w:tc>
        <w:tc>
          <w:tcPr>
            <w:tcW w:w="1466" w:type="pct"/>
            <w:tcBorders>
              <w:top w:val="nil"/>
              <w:left w:val="single" w:sz="8" w:space="0" w:color="auto"/>
              <w:bottom w:val="single" w:sz="4" w:space="0" w:color="auto"/>
              <w:right w:val="nil"/>
            </w:tcBorders>
            <w:shd w:val="clear" w:color="auto" w:fill="auto"/>
            <w:vAlign w:val="bottom"/>
            <w:hideMark/>
          </w:tcPr>
          <w:p w14:paraId="03D1165C" w14:textId="77777777" w:rsidR="001C295C" w:rsidRPr="00AD45DE" w:rsidRDefault="001C295C" w:rsidP="001C295C">
            <w:pPr>
              <w:widowControl/>
              <w:autoSpaceDE/>
              <w:autoSpaceDN/>
              <w:adjustRightInd/>
              <w:rPr>
                <w:rFonts w:eastAsia="Times New Roman"/>
                <w:color w:val="000000"/>
                <w:sz w:val="20"/>
                <w:szCs w:val="20"/>
              </w:rPr>
            </w:pPr>
            <w:r>
              <w:rPr>
                <w:rFonts w:eastAsia="Times New Roman"/>
                <w:color w:val="000000"/>
                <w:sz w:val="20"/>
                <w:szCs w:val="20"/>
              </w:rPr>
              <w:t>L</w:t>
            </w:r>
            <w:r w:rsidRPr="00AD45DE">
              <w:rPr>
                <w:rFonts w:eastAsia="Times New Roman"/>
                <w:color w:val="000000"/>
                <w:sz w:val="20"/>
                <w:szCs w:val="20"/>
              </w:rPr>
              <w:t>aurea 5 anni/magistrale</w:t>
            </w:r>
            <w:r>
              <w:rPr>
                <w:rFonts w:eastAsia="Times New Roman"/>
                <w:color w:val="000000"/>
                <w:sz w:val="20"/>
                <w:szCs w:val="20"/>
              </w:rPr>
              <w:t xml:space="preserve"> </w:t>
            </w:r>
            <w:r w:rsidRPr="002C5542">
              <w:rPr>
                <w:kern w:val="3"/>
                <w:sz w:val="20"/>
                <w:szCs w:val="20"/>
                <w:lang w:eastAsia="en-US" w:bidi="en-US"/>
              </w:rPr>
              <w:t>(*)</w:t>
            </w:r>
          </w:p>
        </w:tc>
        <w:tc>
          <w:tcPr>
            <w:tcW w:w="586" w:type="pct"/>
            <w:tcBorders>
              <w:top w:val="nil"/>
              <w:left w:val="single" w:sz="8" w:space="0" w:color="auto"/>
              <w:bottom w:val="single" w:sz="4" w:space="0" w:color="auto"/>
              <w:right w:val="single" w:sz="8" w:space="0" w:color="auto"/>
            </w:tcBorders>
            <w:shd w:val="clear" w:color="auto" w:fill="auto"/>
            <w:noWrap/>
            <w:vAlign w:val="center"/>
            <w:hideMark/>
          </w:tcPr>
          <w:p w14:paraId="0753829E" w14:textId="77777777" w:rsidR="001C295C" w:rsidRPr="00AD45DE" w:rsidRDefault="001C295C" w:rsidP="001C295C">
            <w:pPr>
              <w:widowControl/>
              <w:autoSpaceDE/>
              <w:autoSpaceDN/>
              <w:adjustRightInd/>
              <w:jc w:val="center"/>
              <w:rPr>
                <w:rFonts w:eastAsia="Times New Roman"/>
                <w:color w:val="000000"/>
                <w:sz w:val="20"/>
                <w:szCs w:val="20"/>
              </w:rPr>
            </w:pPr>
            <w:r w:rsidRPr="00AD45DE">
              <w:rPr>
                <w:rFonts w:eastAsia="Times New Roman"/>
                <w:color w:val="000000"/>
                <w:sz w:val="20"/>
                <w:szCs w:val="20"/>
              </w:rPr>
              <w:t>4</w:t>
            </w:r>
          </w:p>
        </w:tc>
        <w:tc>
          <w:tcPr>
            <w:tcW w:w="586" w:type="pct"/>
            <w:tcBorders>
              <w:top w:val="nil"/>
              <w:left w:val="nil"/>
              <w:bottom w:val="single" w:sz="4" w:space="0" w:color="auto"/>
              <w:right w:val="single" w:sz="8" w:space="0" w:color="auto"/>
            </w:tcBorders>
            <w:shd w:val="clear" w:color="auto" w:fill="auto"/>
            <w:noWrap/>
            <w:vAlign w:val="center"/>
          </w:tcPr>
          <w:p w14:paraId="29C6ADE8"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80" w:type="pct"/>
            <w:vMerge/>
            <w:tcBorders>
              <w:top w:val="nil"/>
              <w:left w:val="nil"/>
              <w:bottom w:val="single" w:sz="8" w:space="0" w:color="000000"/>
              <w:right w:val="single" w:sz="8" w:space="0" w:color="auto"/>
            </w:tcBorders>
            <w:vAlign w:val="center"/>
          </w:tcPr>
          <w:p w14:paraId="460A7433" w14:textId="77777777" w:rsidR="001C295C" w:rsidRPr="001C295C" w:rsidRDefault="001C295C" w:rsidP="001C295C">
            <w:pPr>
              <w:widowControl/>
              <w:autoSpaceDE/>
              <w:autoSpaceDN/>
              <w:adjustRightInd/>
              <w:rPr>
                <w:rFonts w:eastAsia="Times New Roman"/>
                <w:color w:val="000000"/>
                <w:sz w:val="20"/>
                <w:szCs w:val="20"/>
              </w:rPr>
            </w:pPr>
          </w:p>
        </w:tc>
      </w:tr>
      <w:tr w:rsidR="001C295C" w:rsidRPr="00AD45DE" w14:paraId="43C1D4CE" w14:textId="77777777" w:rsidTr="00BB2E93">
        <w:trPr>
          <w:trHeight w:val="615"/>
        </w:trPr>
        <w:tc>
          <w:tcPr>
            <w:tcW w:w="882" w:type="pct"/>
            <w:vMerge/>
            <w:tcBorders>
              <w:top w:val="single" w:sz="8" w:space="0" w:color="auto"/>
              <w:left w:val="single" w:sz="8" w:space="0" w:color="auto"/>
              <w:bottom w:val="single" w:sz="8" w:space="0" w:color="000000"/>
              <w:right w:val="nil"/>
            </w:tcBorders>
            <w:vAlign w:val="center"/>
            <w:hideMark/>
          </w:tcPr>
          <w:p w14:paraId="3C64D57A" w14:textId="77777777" w:rsidR="001C295C" w:rsidRPr="00AD45DE" w:rsidRDefault="001C295C" w:rsidP="001C295C">
            <w:pPr>
              <w:widowControl/>
              <w:autoSpaceDE/>
              <w:autoSpaceDN/>
              <w:adjustRightInd/>
              <w:rPr>
                <w:rFonts w:eastAsia="Times New Roman"/>
                <w:b/>
                <w:bCs/>
                <w:color w:val="000000"/>
                <w:sz w:val="20"/>
                <w:szCs w:val="20"/>
              </w:rPr>
            </w:pPr>
          </w:p>
        </w:tc>
        <w:tc>
          <w:tcPr>
            <w:tcW w:w="1466" w:type="pct"/>
            <w:tcBorders>
              <w:top w:val="nil"/>
              <w:left w:val="single" w:sz="8" w:space="0" w:color="auto"/>
              <w:bottom w:val="single" w:sz="8" w:space="0" w:color="auto"/>
              <w:right w:val="nil"/>
            </w:tcBorders>
            <w:shd w:val="clear" w:color="auto" w:fill="auto"/>
            <w:vAlign w:val="bottom"/>
            <w:hideMark/>
          </w:tcPr>
          <w:p w14:paraId="035E8F4D" w14:textId="77777777" w:rsidR="001C295C" w:rsidRDefault="001C295C" w:rsidP="001C295C">
            <w:pPr>
              <w:widowControl/>
              <w:autoSpaceDE/>
              <w:autoSpaceDN/>
              <w:adjustRightInd/>
              <w:rPr>
                <w:rFonts w:eastAsia="Times New Roman"/>
                <w:color w:val="000000"/>
                <w:sz w:val="20"/>
                <w:szCs w:val="20"/>
              </w:rPr>
            </w:pPr>
            <w:r>
              <w:rPr>
                <w:rFonts w:eastAsia="Times New Roman"/>
                <w:color w:val="000000"/>
                <w:sz w:val="20"/>
                <w:szCs w:val="20"/>
              </w:rPr>
              <w:t>C</w:t>
            </w:r>
            <w:r w:rsidRPr="00AD45DE">
              <w:rPr>
                <w:rFonts w:eastAsia="Times New Roman"/>
                <w:color w:val="000000"/>
                <w:sz w:val="20"/>
                <w:szCs w:val="20"/>
              </w:rPr>
              <w:t>orso di formazione per tematica pertinente al progetto</w:t>
            </w:r>
            <w:r>
              <w:rPr>
                <w:rFonts w:eastAsia="Times New Roman"/>
                <w:color w:val="000000"/>
                <w:sz w:val="20"/>
                <w:szCs w:val="20"/>
              </w:rPr>
              <w:t xml:space="preserve"> </w:t>
            </w:r>
            <w:r w:rsidRPr="002C5542">
              <w:rPr>
                <w:kern w:val="3"/>
                <w:sz w:val="20"/>
                <w:szCs w:val="20"/>
                <w:lang w:eastAsia="en-US" w:bidi="en-US"/>
              </w:rPr>
              <w:t>(*)</w:t>
            </w:r>
          </w:p>
          <w:p w14:paraId="5DAC389D" w14:textId="77777777" w:rsidR="001C295C" w:rsidRPr="002C5542" w:rsidRDefault="001C295C" w:rsidP="001C295C">
            <w:pPr>
              <w:widowControl/>
              <w:autoSpaceDE/>
              <w:autoSpaceDN/>
              <w:adjustRightInd/>
              <w:rPr>
                <w:rFonts w:eastAsia="Times New Roman"/>
                <w:color w:val="000000"/>
                <w:sz w:val="20"/>
                <w:szCs w:val="20"/>
              </w:rPr>
            </w:pPr>
            <w:r w:rsidRPr="002C5542">
              <w:rPr>
                <w:kern w:val="3"/>
                <w:sz w:val="20"/>
                <w:szCs w:val="20"/>
                <w:lang w:eastAsia="en-US" w:bidi="en-US"/>
              </w:rPr>
              <w:t>(*) Punteggi cumulabili</w:t>
            </w:r>
          </w:p>
        </w:tc>
        <w:tc>
          <w:tcPr>
            <w:tcW w:w="586" w:type="pct"/>
            <w:tcBorders>
              <w:top w:val="nil"/>
              <w:left w:val="single" w:sz="8" w:space="0" w:color="auto"/>
              <w:bottom w:val="single" w:sz="8" w:space="0" w:color="auto"/>
              <w:right w:val="single" w:sz="8" w:space="0" w:color="auto"/>
            </w:tcBorders>
            <w:shd w:val="clear" w:color="auto" w:fill="auto"/>
            <w:noWrap/>
            <w:vAlign w:val="center"/>
            <w:hideMark/>
          </w:tcPr>
          <w:p w14:paraId="3304CF5B" w14:textId="77777777" w:rsidR="001C295C" w:rsidRPr="00AD45DE" w:rsidRDefault="001C295C" w:rsidP="001C295C">
            <w:pPr>
              <w:widowControl/>
              <w:autoSpaceDE/>
              <w:autoSpaceDN/>
              <w:adjustRightInd/>
              <w:jc w:val="center"/>
              <w:rPr>
                <w:rFonts w:eastAsia="Times New Roman"/>
                <w:color w:val="000000"/>
                <w:sz w:val="20"/>
                <w:szCs w:val="20"/>
              </w:rPr>
            </w:pPr>
            <w:r w:rsidRPr="00AD45DE">
              <w:rPr>
                <w:rFonts w:eastAsia="Times New Roman"/>
                <w:color w:val="000000"/>
                <w:sz w:val="20"/>
                <w:szCs w:val="20"/>
              </w:rPr>
              <w:t>1</w:t>
            </w:r>
          </w:p>
        </w:tc>
        <w:tc>
          <w:tcPr>
            <w:tcW w:w="586" w:type="pct"/>
            <w:tcBorders>
              <w:top w:val="nil"/>
              <w:left w:val="nil"/>
              <w:bottom w:val="single" w:sz="8" w:space="0" w:color="auto"/>
              <w:right w:val="single" w:sz="8" w:space="0" w:color="auto"/>
            </w:tcBorders>
            <w:shd w:val="clear" w:color="auto" w:fill="auto"/>
            <w:noWrap/>
            <w:vAlign w:val="center"/>
          </w:tcPr>
          <w:p w14:paraId="5A93943F"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80" w:type="pct"/>
            <w:vMerge/>
            <w:tcBorders>
              <w:top w:val="nil"/>
              <w:left w:val="nil"/>
              <w:bottom w:val="single" w:sz="8" w:space="0" w:color="000000"/>
              <w:right w:val="single" w:sz="8" w:space="0" w:color="auto"/>
            </w:tcBorders>
            <w:vAlign w:val="center"/>
          </w:tcPr>
          <w:p w14:paraId="6AAB2BF2" w14:textId="77777777" w:rsidR="001C295C" w:rsidRPr="001C295C" w:rsidRDefault="001C295C" w:rsidP="001C295C">
            <w:pPr>
              <w:widowControl/>
              <w:autoSpaceDE/>
              <w:autoSpaceDN/>
              <w:adjustRightInd/>
              <w:rPr>
                <w:rFonts w:eastAsia="Times New Roman"/>
                <w:color w:val="000000"/>
                <w:sz w:val="20"/>
                <w:szCs w:val="20"/>
              </w:rPr>
            </w:pPr>
          </w:p>
        </w:tc>
      </w:tr>
      <w:tr w:rsidR="001C295C" w:rsidRPr="00AD45DE" w14:paraId="594442F8" w14:textId="77777777" w:rsidTr="00BB2E93">
        <w:trPr>
          <w:trHeight w:val="615"/>
        </w:trPr>
        <w:tc>
          <w:tcPr>
            <w:tcW w:w="882" w:type="pct"/>
            <w:tcBorders>
              <w:top w:val="single" w:sz="8" w:space="0" w:color="auto"/>
              <w:left w:val="single" w:sz="8" w:space="0" w:color="auto"/>
              <w:bottom w:val="single" w:sz="8" w:space="0" w:color="auto"/>
              <w:right w:val="single" w:sz="8" w:space="0" w:color="auto"/>
            </w:tcBorders>
            <w:shd w:val="clear" w:color="auto" w:fill="auto"/>
            <w:vAlign w:val="bottom"/>
            <w:hideMark/>
          </w:tcPr>
          <w:p w14:paraId="7E0DC045" w14:textId="77777777" w:rsidR="001C295C" w:rsidRPr="00AD45DE" w:rsidRDefault="001C295C" w:rsidP="001C295C">
            <w:pPr>
              <w:widowControl/>
              <w:autoSpaceDE/>
              <w:autoSpaceDN/>
              <w:adjustRightInd/>
              <w:jc w:val="center"/>
              <w:rPr>
                <w:rFonts w:eastAsia="Times New Roman"/>
                <w:b/>
                <w:color w:val="000000"/>
                <w:sz w:val="20"/>
                <w:szCs w:val="20"/>
              </w:rPr>
            </w:pPr>
            <w:r w:rsidRPr="00AD45DE">
              <w:rPr>
                <w:rFonts w:eastAsia="Times New Roman"/>
                <w:b/>
                <w:color w:val="000000"/>
                <w:sz w:val="20"/>
                <w:szCs w:val="20"/>
              </w:rPr>
              <w:t>Eventuali priorità da attribuire in caso di ex equo</w:t>
            </w:r>
          </w:p>
        </w:tc>
        <w:tc>
          <w:tcPr>
            <w:tcW w:w="1466" w:type="pct"/>
            <w:tcBorders>
              <w:top w:val="single" w:sz="8" w:space="0" w:color="auto"/>
              <w:left w:val="nil"/>
              <w:bottom w:val="single" w:sz="8" w:space="0" w:color="auto"/>
              <w:right w:val="nil"/>
            </w:tcBorders>
            <w:shd w:val="clear" w:color="auto" w:fill="auto"/>
            <w:vAlign w:val="bottom"/>
            <w:hideMark/>
          </w:tcPr>
          <w:p w14:paraId="7096044F" w14:textId="77777777" w:rsidR="001C295C" w:rsidRPr="00AD45DE" w:rsidRDefault="001C295C" w:rsidP="001C295C">
            <w:pPr>
              <w:widowControl/>
              <w:autoSpaceDE/>
              <w:autoSpaceDN/>
              <w:adjustRightInd/>
              <w:rPr>
                <w:rFonts w:eastAsia="Times New Roman"/>
                <w:color w:val="000000"/>
                <w:sz w:val="20"/>
                <w:szCs w:val="20"/>
              </w:rPr>
            </w:pPr>
            <w:r w:rsidRPr="00AD45DE">
              <w:rPr>
                <w:rFonts w:eastAsia="Times New Roman"/>
                <w:color w:val="000000"/>
                <w:sz w:val="20"/>
                <w:szCs w:val="20"/>
              </w:rPr>
              <w:t>soggetti che gestiscono beni confiscati</w:t>
            </w:r>
          </w:p>
        </w:tc>
        <w:tc>
          <w:tcPr>
            <w:tcW w:w="58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30449C" w14:textId="77777777" w:rsidR="001C295C" w:rsidRPr="00AD45DE" w:rsidRDefault="001C295C" w:rsidP="001C295C">
            <w:pPr>
              <w:widowControl/>
              <w:autoSpaceDE/>
              <w:autoSpaceDN/>
              <w:adjustRightInd/>
              <w:jc w:val="center"/>
              <w:rPr>
                <w:rFonts w:eastAsia="Times New Roman"/>
                <w:color w:val="000000"/>
                <w:sz w:val="20"/>
                <w:szCs w:val="20"/>
              </w:rPr>
            </w:pPr>
            <w:r w:rsidRPr="00AD45DE">
              <w:rPr>
                <w:rFonts w:eastAsia="Times New Roman"/>
                <w:color w:val="000000"/>
                <w:sz w:val="20"/>
                <w:szCs w:val="20"/>
              </w:rPr>
              <w:t> </w:t>
            </w:r>
          </w:p>
        </w:tc>
        <w:tc>
          <w:tcPr>
            <w:tcW w:w="586" w:type="pct"/>
            <w:tcBorders>
              <w:top w:val="single" w:sz="8" w:space="0" w:color="auto"/>
              <w:left w:val="nil"/>
              <w:bottom w:val="single" w:sz="8" w:space="0" w:color="auto"/>
              <w:right w:val="single" w:sz="8" w:space="0" w:color="auto"/>
            </w:tcBorders>
            <w:shd w:val="clear" w:color="auto" w:fill="auto"/>
            <w:noWrap/>
            <w:vAlign w:val="center"/>
          </w:tcPr>
          <w:p w14:paraId="44C4DC87"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80" w:type="pct"/>
            <w:tcBorders>
              <w:top w:val="single" w:sz="8" w:space="0" w:color="auto"/>
              <w:left w:val="nil"/>
              <w:bottom w:val="single" w:sz="8" w:space="0" w:color="auto"/>
              <w:right w:val="single" w:sz="8" w:space="0" w:color="auto"/>
            </w:tcBorders>
            <w:shd w:val="clear" w:color="auto" w:fill="auto"/>
            <w:vAlign w:val="center"/>
          </w:tcPr>
          <w:p w14:paraId="4F4D084D" w14:textId="77777777" w:rsidR="001C295C" w:rsidRPr="001C295C" w:rsidRDefault="001C295C" w:rsidP="001C295C">
            <w:pPr>
              <w:widowControl/>
              <w:autoSpaceDE/>
              <w:autoSpaceDN/>
              <w:adjustRightInd/>
              <w:jc w:val="center"/>
              <w:rPr>
                <w:rFonts w:eastAsia="Times New Roman"/>
                <w:color w:val="000000"/>
                <w:sz w:val="20"/>
                <w:szCs w:val="20"/>
              </w:rPr>
            </w:pPr>
          </w:p>
        </w:tc>
      </w:tr>
      <w:tr w:rsidR="001C295C" w:rsidRPr="00AD45DE" w14:paraId="4F739DF8" w14:textId="77777777" w:rsidTr="002C66FA">
        <w:trPr>
          <w:trHeight w:val="615"/>
        </w:trPr>
        <w:tc>
          <w:tcPr>
            <w:tcW w:w="2934"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2ACA0B7F" w14:textId="77777777" w:rsidR="001C295C" w:rsidRPr="00AD45DE" w:rsidRDefault="001C295C" w:rsidP="001C295C">
            <w:pPr>
              <w:widowControl/>
              <w:autoSpaceDE/>
              <w:autoSpaceDN/>
              <w:adjustRightInd/>
              <w:rPr>
                <w:rFonts w:eastAsia="Times New Roman"/>
                <w:color w:val="000000"/>
                <w:sz w:val="20"/>
                <w:szCs w:val="20"/>
              </w:rPr>
            </w:pPr>
            <w:r>
              <w:rPr>
                <w:b/>
              </w:rPr>
              <w:t xml:space="preserve">Punteggio criteri </w:t>
            </w:r>
            <w:r w:rsidRPr="002C66FA">
              <w:rPr>
                <w:b/>
              </w:rPr>
              <w:t>regionali auto-attribuito</w:t>
            </w:r>
          </w:p>
        </w:tc>
        <w:tc>
          <w:tcPr>
            <w:tcW w:w="586" w:type="pct"/>
            <w:tcBorders>
              <w:top w:val="single" w:sz="8" w:space="0" w:color="auto"/>
              <w:left w:val="nil"/>
              <w:bottom w:val="single" w:sz="8" w:space="0" w:color="auto"/>
              <w:right w:val="single" w:sz="8" w:space="0" w:color="auto"/>
            </w:tcBorders>
            <w:shd w:val="clear" w:color="auto" w:fill="auto"/>
            <w:noWrap/>
            <w:vAlign w:val="center"/>
          </w:tcPr>
          <w:p w14:paraId="2427D417"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80" w:type="pct"/>
            <w:tcBorders>
              <w:top w:val="single" w:sz="8" w:space="0" w:color="auto"/>
              <w:left w:val="nil"/>
              <w:bottom w:val="single" w:sz="8" w:space="0" w:color="auto"/>
              <w:right w:val="single" w:sz="8" w:space="0" w:color="auto"/>
            </w:tcBorders>
            <w:shd w:val="clear" w:color="auto" w:fill="auto"/>
            <w:vAlign w:val="center"/>
          </w:tcPr>
          <w:p w14:paraId="27003EBD" w14:textId="77777777" w:rsidR="001C295C" w:rsidRPr="00AD45DE" w:rsidRDefault="001C295C" w:rsidP="001C295C">
            <w:pPr>
              <w:widowControl/>
              <w:autoSpaceDE/>
              <w:autoSpaceDN/>
              <w:adjustRightInd/>
              <w:jc w:val="center"/>
              <w:rPr>
                <w:rFonts w:eastAsia="Times New Roman"/>
                <w:color w:val="000000"/>
                <w:sz w:val="20"/>
                <w:szCs w:val="20"/>
              </w:rPr>
            </w:pPr>
          </w:p>
        </w:tc>
      </w:tr>
      <w:tr w:rsidR="001C295C" w:rsidRPr="00AD45DE" w14:paraId="4896DD55" w14:textId="77777777" w:rsidTr="002C66FA">
        <w:trPr>
          <w:trHeight w:val="317"/>
        </w:trPr>
        <w:tc>
          <w:tcPr>
            <w:tcW w:w="5000" w:type="pct"/>
            <w:gridSpan w:val="5"/>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21800D9C" w14:textId="77777777" w:rsidR="001C295C" w:rsidRPr="00AD45DE" w:rsidRDefault="001C295C" w:rsidP="001C295C">
            <w:pPr>
              <w:widowControl/>
              <w:autoSpaceDE/>
              <w:autoSpaceDN/>
              <w:adjustRightInd/>
              <w:jc w:val="center"/>
              <w:rPr>
                <w:rFonts w:eastAsia="Times New Roman"/>
                <w:color w:val="000000"/>
                <w:sz w:val="20"/>
                <w:szCs w:val="20"/>
              </w:rPr>
            </w:pPr>
            <w:r w:rsidRPr="003F36CF">
              <w:rPr>
                <w:b/>
                <w:color w:val="000009"/>
              </w:rPr>
              <w:t>Criteri di selezione</w:t>
            </w:r>
            <w:r>
              <w:rPr>
                <w:b/>
                <w:color w:val="000009"/>
              </w:rPr>
              <w:t xml:space="preserve"> -</w:t>
            </w:r>
            <w:r w:rsidRPr="003F36CF">
              <w:rPr>
                <w:b/>
                <w:color w:val="000009"/>
              </w:rPr>
              <w:t xml:space="preserve"> specifici </w:t>
            </w:r>
            <w:r>
              <w:rPr>
                <w:b/>
                <w:color w:val="000009"/>
              </w:rPr>
              <w:t>CLLD</w:t>
            </w:r>
          </w:p>
        </w:tc>
      </w:tr>
      <w:tr w:rsidR="00C0716D" w:rsidRPr="00AD45DE" w14:paraId="02EE8AB2" w14:textId="77777777" w:rsidTr="00C0716D">
        <w:trPr>
          <w:trHeight w:val="375"/>
        </w:trPr>
        <w:tc>
          <w:tcPr>
            <w:tcW w:w="8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B5E08A" w14:textId="77777777" w:rsidR="00C0716D" w:rsidRPr="002C66FA" w:rsidRDefault="00C0716D" w:rsidP="00C0716D">
            <w:pPr>
              <w:jc w:val="center"/>
              <w:rPr>
                <w:rFonts w:eastAsia="Times New Roman"/>
                <w:b/>
                <w:color w:val="000000"/>
                <w:sz w:val="20"/>
                <w:szCs w:val="20"/>
              </w:rPr>
            </w:pPr>
            <w:r w:rsidRPr="00C0716D">
              <w:rPr>
                <w:rFonts w:eastAsia="Times New Roman"/>
                <w:b/>
                <w:color w:val="000000"/>
                <w:sz w:val="20"/>
                <w:szCs w:val="20"/>
              </w:rPr>
              <w:t>Tipologia intervento (max 28 punti)</w:t>
            </w:r>
          </w:p>
        </w:tc>
        <w:tc>
          <w:tcPr>
            <w:tcW w:w="1466" w:type="pct"/>
            <w:tcBorders>
              <w:top w:val="single" w:sz="4" w:space="0" w:color="auto"/>
              <w:left w:val="single" w:sz="4" w:space="0" w:color="auto"/>
              <w:bottom w:val="single" w:sz="4" w:space="0" w:color="auto"/>
              <w:right w:val="single" w:sz="4" w:space="0" w:color="auto"/>
            </w:tcBorders>
            <w:shd w:val="clear" w:color="auto" w:fill="auto"/>
            <w:vAlign w:val="center"/>
          </w:tcPr>
          <w:p w14:paraId="02740619" w14:textId="77777777" w:rsidR="00C0716D" w:rsidRPr="00C0716D" w:rsidRDefault="00C0716D" w:rsidP="00C0716D">
            <w:pPr>
              <w:snapToGrid w:val="0"/>
              <w:rPr>
                <w:kern w:val="1"/>
                <w:sz w:val="20"/>
                <w:szCs w:val="20"/>
                <w:lang w:eastAsia="en-US" w:bidi="en-US"/>
              </w:rPr>
            </w:pPr>
            <w:r w:rsidRPr="00C0716D">
              <w:rPr>
                <w:color w:val="000000"/>
                <w:sz w:val="20"/>
                <w:szCs w:val="20"/>
              </w:rPr>
              <w:t>- le attività di B&amp;B;</w:t>
            </w:r>
          </w:p>
        </w:tc>
        <w:tc>
          <w:tcPr>
            <w:tcW w:w="5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1A9924" w14:textId="77777777" w:rsidR="00C0716D" w:rsidRPr="00C0716D" w:rsidRDefault="00C0716D" w:rsidP="00C0716D">
            <w:pPr>
              <w:snapToGrid w:val="0"/>
              <w:ind w:right="-23"/>
              <w:jc w:val="center"/>
              <w:textAlignment w:val="baseline"/>
              <w:rPr>
                <w:kern w:val="1"/>
                <w:sz w:val="20"/>
                <w:szCs w:val="20"/>
                <w:lang w:eastAsia="en-US" w:bidi="en-US"/>
              </w:rPr>
            </w:pPr>
            <w:r w:rsidRPr="00C0716D">
              <w:rPr>
                <w:kern w:val="1"/>
                <w:sz w:val="20"/>
                <w:szCs w:val="20"/>
                <w:lang w:eastAsia="en-US" w:bidi="en-US"/>
              </w:rPr>
              <w:t>28</w:t>
            </w:r>
          </w:p>
        </w:tc>
        <w:tc>
          <w:tcPr>
            <w:tcW w:w="586" w:type="pct"/>
            <w:vMerge w:val="restart"/>
            <w:tcBorders>
              <w:top w:val="single" w:sz="4" w:space="0" w:color="auto"/>
              <w:left w:val="single" w:sz="4" w:space="0" w:color="auto"/>
              <w:right w:val="single" w:sz="4" w:space="0" w:color="auto"/>
            </w:tcBorders>
            <w:shd w:val="clear" w:color="auto" w:fill="auto"/>
            <w:noWrap/>
            <w:vAlign w:val="center"/>
            <w:hideMark/>
          </w:tcPr>
          <w:p w14:paraId="6F71CC6D" w14:textId="77777777" w:rsidR="00C0716D" w:rsidRPr="00AD45DE" w:rsidRDefault="00C0716D" w:rsidP="00C0716D">
            <w:pPr>
              <w:widowControl/>
              <w:autoSpaceDE/>
              <w:autoSpaceDN/>
              <w:adjustRightInd/>
              <w:jc w:val="center"/>
              <w:rPr>
                <w:rFonts w:eastAsia="Times New Roman"/>
                <w:bCs/>
                <w:color w:val="000000"/>
                <w:sz w:val="20"/>
                <w:szCs w:val="20"/>
              </w:rPr>
            </w:pPr>
          </w:p>
        </w:tc>
        <w:tc>
          <w:tcPr>
            <w:tcW w:w="1480" w:type="pct"/>
            <w:tcBorders>
              <w:top w:val="single" w:sz="4" w:space="0" w:color="auto"/>
              <w:left w:val="single" w:sz="4" w:space="0" w:color="auto"/>
              <w:bottom w:val="single" w:sz="4" w:space="0" w:color="auto"/>
              <w:right w:val="single" w:sz="4" w:space="0" w:color="auto"/>
            </w:tcBorders>
            <w:shd w:val="clear" w:color="auto" w:fill="auto"/>
            <w:vAlign w:val="center"/>
          </w:tcPr>
          <w:p w14:paraId="7BBC53FA" w14:textId="77777777" w:rsidR="00C0716D" w:rsidRPr="001C295C" w:rsidRDefault="00C0716D" w:rsidP="00C0716D">
            <w:pPr>
              <w:widowControl/>
              <w:autoSpaceDE/>
              <w:autoSpaceDN/>
              <w:adjustRightInd/>
              <w:jc w:val="center"/>
              <w:rPr>
                <w:rFonts w:eastAsia="Times New Roman"/>
                <w:bCs/>
                <w:color w:val="000000"/>
                <w:sz w:val="20"/>
                <w:szCs w:val="20"/>
              </w:rPr>
            </w:pPr>
          </w:p>
        </w:tc>
      </w:tr>
      <w:tr w:rsidR="00C0716D" w:rsidRPr="00AD45DE" w14:paraId="68A70001" w14:textId="77777777" w:rsidTr="00AE5867">
        <w:trPr>
          <w:trHeight w:val="375"/>
        </w:trPr>
        <w:tc>
          <w:tcPr>
            <w:tcW w:w="882" w:type="pct"/>
            <w:vMerge/>
            <w:tcBorders>
              <w:top w:val="single" w:sz="4" w:space="0" w:color="auto"/>
              <w:left w:val="single" w:sz="4" w:space="0" w:color="auto"/>
              <w:bottom w:val="single" w:sz="4" w:space="0" w:color="auto"/>
              <w:right w:val="single" w:sz="4" w:space="0" w:color="auto"/>
            </w:tcBorders>
            <w:shd w:val="clear" w:color="auto" w:fill="auto"/>
          </w:tcPr>
          <w:p w14:paraId="144B7F4C" w14:textId="77777777" w:rsidR="00C0716D" w:rsidRPr="002C66FA" w:rsidRDefault="00C0716D" w:rsidP="00C0716D">
            <w:pPr>
              <w:widowControl/>
              <w:autoSpaceDE/>
              <w:autoSpaceDN/>
              <w:adjustRightInd/>
              <w:jc w:val="center"/>
              <w:rPr>
                <w:rFonts w:eastAsia="Times New Roman"/>
                <w:b/>
                <w:color w:val="000000"/>
                <w:sz w:val="20"/>
                <w:szCs w:val="20"/>
              </w:rPr>
            </w:pPr>
          </w:p>
        </w:tc>
        <w:tc>
          <w:tcPr>
            <w:tcW w:w="1466" w:type="pct"/>
            <w:tcBorders>
              <w:top w:val="single" w:sz="4" w:space="0" w:color="auto"/>
              <w:left w:val="single" w:sz="4" w:space="0" w:color="auto"/>
              <w:bottom w:val="single" w:sz="4" w:space="0" w:color="auto"/>
              <w:right w:val="single" w:sz="4" w:space="0" w:color="auto"/>
            </w:tcBorders>
            <w:shd w:val="clear" w:color="auto" w:fill="auto"/>
            <w:vAlign w:val="center"/>
          </w:tcPr>
          <w:p w14:paraId="2F5F35AB" w14:textId="77777777" w:rsidR="00C0716D" w:rsidRPr="00C0716D" w:rsidRDefault="00C0716D" w:rsidP="00C0716D">
            <w:pPr>
              <w:snapToGrid w:val="0"/>
              <w:rPr>
                <w:kern w:val="1"/>
                <w:sz w:val="20"/>
                <w:szCs w:val="20"/>
                <w:lang w:eastAsia="en-US" w:bidi="en-US"/>
              </w:rPr>
            </w:pPr>
            <w:r>
              <w:rPr>
                <w:color w:val="000000"/>
                <w:sz w:val="20"/>
                <w:szCs w:val="20"/>
              </w:rPr>
              <w:t xml:space="preserve">- </w:t>
            </w:r>
            <w:r w:rsidRPr="00C0716D">
              <w:rPr>
                <w:color w:val="000000"/>
                <w:sz w:val="20"/>
                <w:szCs w:val="20"/>
              </w:rPr>
              <w:t>gli interventi per creazione e lo sviluppo di attività di ristorazione;</w:t>
            </w:r>
          </w:p>
        </w:tc>
        <w:tc>
          <w:tcPr>
            <w:tcW w:w="5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9AAE4B" w14:textId="77777777" w:rsidR="00C0716D" w:rsidRPr="00C0716D" w:rsidRDefault="00C0716D" w:rsidP="00C0716D">
            <w:pPr>
              <w:snapToGrid w:val="0"/>
              <w:ind w:right="-23"/>
              <w:jc w:val="center"/>
              <w:textAlignment w:val="baseline"/>
              <w:rPr>
                <w:sz w:val="20"/>
                <w:szCs w:val="20"/>
              </w:rPr>
            </w:pPr>
            <w:r w:rsidRPr="00C0716D">
              <w:rPr>
                <w:kern w:val="1"/>
                <w:sz w:val="20"/>
                <w:szCs w:val="20"/>
                <w:lang w:eastAsia="en-US" w:bidi="en-US"/>
              </w:rPr>
              <w:t>23</w:t>
            </w:r>
          </w:p>
        </w:tc>
        <w:tc>
          <w:tcPr>
            <w:tcW w:w="586" w:type="pct"/>
            <w:vMerge/>
            <w:tcBorders>
              <w:left w:val="single" w:sz="4" w:space="0" w:color="auto"/>
              <w:bottom w:val="single" w:sz="4" w:space="0" w:color="auto"/>
              <w:right w:val="single" w:sz="4" w:space="0" w:color="auto"/>
            </w:tcBorders>
            <w:shd w:val="clear" w:color="auto" w:fill="auto"/>
            <w:noWrap/>
            <w:vAlign w:val="center"/>
          </w:tcPr>
          <w:p w14:paraId="331D76E5" w14:textId="77777777" w:rsidR="00C0716D" w:rsidRPr="00AD45DE" w:rsidRDefault="00C0716D" w:rsidP="00C0716D">
            <w:pPr>
              <w:widowControl/>
              <w:autoSpaceDE/>
              <w:autoSpaceDN/>
              <w:adjustRightInd/>
              <w:jc w:val="center"/>
              <w:rPr>
                <w:rFonts w:eastAsia="Times New Roman"/>
                <w:bCs/>
                <w:color w:val="000000"/>
                <w:sz w:val="20"/>
                <w:szCs w:val="20"/>
              </w:rPr>
            </w:pPr>
          </w:p>
        </w:tc>
        <w:tc>
          <w:tcPr>
            <w:tcW w:w="1480" w:type="pct"/>
            <w:tcBorders>
              <w:top w:val="single" w:sz="4" w:space="0" w:color="auto"/>
              <w:left w:val="single" w:sz="4" w:space="0" w:color="auto"/>
              <w:bottom w:val="single" w:sz="4" w:space="0" w:color="auto"/>
              <w:right w:val="single" w:sz="4" w:space="0" w:color="auto"/>
            </w:tcBorders>
            <w:shd w:val="clear" w:color="auto" w:fill="auto"/>
            <w:vAlign w:val="center"/>
          </w:tcPr>
          <w:p w14:paraId="0C670E94" w14:textId="77777777" w:rsidR="00C0716D" w:rsidRPr="001C295C" w:rsidRDefault="00C0716D" w:rsidP="00C0716D">
            <w:pPr>
              <w:widowControl/>
              <w:autoSpaceDE/>
              <w:autoSpaceDN/>
              <w:adjustRightInd/>
              <w:jc w:val="center"/>
              <w:rPr>
                <w:rFonts w:eastAsia="Times New Roman"/>
                <w:bCs/>
                <w:color w:val="000000"/>
                <w:sz w:val="20"/>
                <w:szCs w:val="20"/>
              </w:rPr>
            </w:pPr>
          </w:p>
        </w:tc>
      </w:tr>
      <w:tr w:rsidR="00C0716D" w:rsidRPr="00AD45DE" w14:paraId="28B55F60" w14:textId="77777777" w:rsidTr="00AE5867">
        <w:trPr>
          <w:trHeight w:val="375"/>
        </w:trPr>
        <w:tc>
          <w:tcPr>
            <w:tcW w:w="882" w:type="pct"/>
            <w:vMerge/>
            <w:tcBorders>
              <w:top w:val="single" w:sz="4" w:space="0" w:color="auto"/>
              <w:left w:val="single" w:sz="4" w:space="0" w:color="auto"/>
              <w:bottom w:val="single" w:sz="4" w:space="0" w:color="auto"/>
              <w:right w:val="single" w:sz="4" w:space="0" w:color="auto"/>
            </w:tcBorders>
            <w:shd w:val="clear" w:color="auto" w:fill="auto"/>
          </w:tcPr>
          <w:p w14:paraId="69B82810" w14:textId="77777777" w:rsidR="00C0716D" w:rsidRPr="002C66FA" w:rsidRDefault="00C0716D" w:rsidP="00C0716D">
            <w:pPr>
              <w:widowControl/>
              <w:autoSpaceDE/>
              <w:autoSpaceDN/>
              <w:adjustRightInd/>
              <w:jc w:val="center"/>
              <w:rPr>
                <w:rFonts w:eastAsia="Times New Roman"/>
                <w:b/>
                <w:color w:val="000000"/>
                <w:sz w:val="20"/>
                <w:szCs w:val="20"/>
              </w:rPr>
            </w:pPr>
          </w:p>
        </w:tc>
        <w:tc>
          <w:tcPr>
            <w:tcW w:w="1466" w:type="pct"/>
            <w:tcBorders>
              <w:top w:val="single" w:sz="4" w:space="0" w:color="auto"/>
              <w:left w:val="single" w:sz="4" w:space="0" w:color="auto"/>
              <w:bottom w:val="single" w:sz="4" w:space="0" w:color="auto"/>
              <w:right w:val="single" w:sz="4" w:space="0" w:color="auto"/>
            </w:tcBorders>
            <w:shd w:val="clear" w:color="auto" w:fill="auto"/>
            <w:vAlign w:val="center"/>
          </w:tcPr>
          <w:p w14:paraId="58E5D7C3" w14:textId="77777777" w:rsidR="00C0716D" w:rsidRPr="00C0716D" w:rsidRDefault="00C0716D" w:rsidP="00C0716D">
            <w:pPr>
              <w:snapToGrid w:val="0"/>
              <w:rPr>
                <w:kern w:val="1"/>
                <w:sz w:val="20"/>
                <w:szCs w:val="20"/>
                <w:lang w:eastAsia="en-US" w:bidi="en-US"/>
              </w:rPr>
            </w:pPr>
            <w:r w:rsidRPr="00C0716D">
              <w:rPr>
                <w:color w:val="000000"/>
                <w:sz w:val="20"/>
                <w:szCs w:val="20"/>
              </w:rPr>
              <w:t>-</w:t>
            </w:r>
            <w:r>
              <w:rPr>
                <w:color w:val="000000"/>
                <w:sz w:val="20"/>
                <w:szCs w:val="20"/>
              </w:rPr>
              <w:t> </w:t>
            </w:r>
            <w:r w:rsidRPr="00C0716D">
              <w:rPr>
                <w:color w:val="000000"/>
                <w:sz w:val="20"/>
                <w:szCs w:val="20"/>
              </w:rPr>
              <w:t>i servizi turistici, servizi ricreativi, di intrattenimento, divertimento, servizi per l’integrazione sociale in genere, servizi di manutenzione ambientale, per la fruizione di aree naturali quali Natura 2000, Parchi o Riserve.</w:t>
            </w:r>
          </w:p>
        </w:tc>
        <w:tc>
          <w:tcPr>
            <w:tcW w:w="5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93278A" w14:textId="77777777" w:rsidR="00C0716D" w:rsidRPr="00C0716D" w:rsidRDefault="00C0716D" w:rsidP="00C0716D">
            <w:pPr>
              <w:snapToGrid w:val="0"/>
              <w:ind w:right="-23"/>
              <w:jc w:val="center"/>
              <w:textAlignment w:val="baseline"/>
              <w:rPr>
                <w:sz w:val="20"/>
                <w:szCs w:val="20"/>
              </w:rPr>
            </w:pPr>
            <w:r w:rsidRPr="00C0716D">
              <w:rPr>
                <w:kern w:val="1"/>
                <w:sz w:val="20"/>
                <w:szCs w:val="20"/>
                <w:lang w:eastAsia="en-US" w:bidi="en-US"/>
              </w:rPr>
              <w:t>18</w:t>
            </w:r>
          </w:p>
        </w:tc>
        <w:tc>
          <w:tcPr>
            <w:tcW w:w="586" w:type="pct"/>
            <w:vMerge/>
            <w:tcBorders>
              <w:left w:val="single" w:sz="4" w:space="0" w:color="auto"/>
              <w:bottom w:val="single" w:sz="4" w:space="0" w:color="auto"/>
              <w:right w:val="single" w:sz="4" w:space="0" w:color="auto"/>
            </w:tcBorders>
            <w:shd w:val="clear" w:color="auto" w:fill="auto"/>
            <w:noWrap/>
            <w:vAlign w:val="center"/>
          </w:tcPr>
          <w:p w14:paraId="1C60887D" w14:textId="77777777" w:rsidR="00C0716D" w:rsidRPr="00AD45DE" w:rsidRDefault="00C0716D" w:rsidP="00C0716D">
            <w:pPr>
              <w:widowControl/>
              <w:autoSpaceDE/>
              <w:autoSpaceDN/>
              <w:adjustRightInd/>
              <w:jc w:val="center"/>
              <w:rPr>
                <w:rFonts w:eastAsia="Times New Roman"/>
                <w:bCs/>
                <w:color w:val="000000"/>
                <w:sz w:val="20"/>
                <w:szCs w:val="20"/>
              </w:rPr>
            </w:pPr>
          </w:p>
        </w:tc>
        <w:tc>
          <w:tcPr>
            <w:tcW w:w="1480" w:type="pct"/>
            <w:tcBorders>
              <w:top w:val="single" w:sz="4" w:space="0" w:color="auto"/>
              <w:left w:val="single" w:sz="4" w:space="0" w:color="auto"/>
              <w:bottom w:val="single" w:sz="4" w:space="0" w:color="auto"/>
              <w:right w:val="single" w:sz="4" w:space="0" w:color="auto"/>
            </w:tcBorders>
            <w:shd w:val="clear" w:color="auto" w:fill="auto"/>
            <w:vAlign w:val="center"/>
          </w:tcPr>
          <w:p w14:paraId="3E60F575" w14:textId="77777777" w:rsidR="00C0716D" w:rsidRPr="001C295C" w:rsidRDefault="00C0716D" w:rsidP="00C0716D">
            <w:pPr>
              <w:widowControl/>
              <w:autoSpaceDE/>
              <w:autoSpaceDN/>
              <w:adjustRightInd/>
              <w:jc w:val="center"/>
              <w:rPr>
                <w:rFonts w:eastAsia="Times New Roman"/>
                <w:bCs/>
                <w:color w:val="000000"/>
                <w:sz w:val="20"/>
                <w:szCs w:val="20"/>
              </w:rPr>
            </w:pPr>
          </w:p>
        </w:tc>
      </w:tr>
      <w:tr w:rsidR="00C0716D" w:rsidRPr="00AD45DE" w14:paraId="643AAEB3" w14:textId="77777777" w:rsidTr="00AE5867">
        <w:trPr>
          <w:trHeight w:val="375"/>
        </w:trPr>
        <w:tc>
          <w:tcPr>
            <w:tcW w:w="882" w:type="pct"/>
            <w:vMerge/>
            <w:tcBorders>
              <w:top w:val="single" w:sz="4" w:space="0" w:color="auto"/>
              <w:left w:val="single" w:sz="4" w:space="0" w:color="auto"/>
              <w:bottom w:val="single" w:sz="4" w:space="0" w:color="auto"/>
              <w:right w:val="single" w:sz="4" w:space="0" w:color="auto"/>
            </w:tcBorders>
            <w:shd w:val="clear" w:color="auto" w:fill="auto"/>
          </w:tcPr>
          <w:p w14:paraId="51189F7F" w14:textId="77777777" w:rsidR="00C0716D" w:rsidRPr="002C66FA" w:rsidRDefault="00C0716D" w:rsidP="00C0716D">
            <w:pPr>
              <w:widowControl/>
              <w:autoSpaceDE/>
              <w:autoSpaceDN/>
              <w:adjustRightInd/>
              <w:jc w:val="center"/>
              <w:rPr>
                <w:rFonts w:eastAsia="Times New Roman"/>
                <w:b/>
                <w:color w:val="000000"/>
                <w:sz w:val="20"/>
                <w:szCs w:val="20"/>
              </w:rPr>
            </w:pPr>
          </w:p>
        </w:tc>
        <w:tc>
          <w:tcPr>
            <w:tcW w:w="1466" w:type="pct"/>
            <w:tcBorders>
              <w:top w:val="single" w:sz="4" w:space="0" w:color="auto"/>
              <w:left w:val="single" w:sz="4" w:space="0" w:color="auto"/>
              <w:bottom w:val="single" w:sz="4" w:space="0" w:color="auto"/>
              <w:right w:val="single" w:sz="4" w:space="0" w:color="auto"/>
            </w:tcBorders>
            <w:shd w:val="clear" w:color="auto" w:fill="auto"/>
            <w:vAlign w:val="center"/>
          </w:tcPr>
          <w:p w14:paraId="38AB98C3" w14:textId="77777777" w:rsidR="00C0716D" w:rsidRPr="00C0716D" w:rsidRDefault="00C0716D" w:rsidP="00C0716D">
            <w:pPr>
              <w:snapToGrid w:val="0"/>
              <w:jc w:val="both"/>
              <w:textAlignment w:val="baseline"/>
              <w:rPr>
                <w:kern w:val="1"/>
                <w:sz w:val="20"/>
                <w:szCs w:val="20"/>
                <w:lang w:eastAsia="en-US" w:bidi="en-US"/>
              </w:rPr>
            </w:pPr>
            <w:r w:rsidRPr="00C0716D">
              <w:rPr>
                <w:kern w:val="1"/>
                <w:sz w:val="20"/>
                <w:szCs w:val="20"/>
                <w:lang w:eastAsia="en-US" w:bidi="en-US"/>
              </w:rPr>
              <w:t xml:space="preserve"> - gli interventi nel campo dei servizi di guida ed informazione finalizzati alla fruibilità di musei e beni culturali;</w:t>
            </w:r>
          </w:p>
          <w:p w14:paraId="2A105193" w14:textId="77777777" w:rsidR="00C0716D" w:rsidRPr="00C0716D" w:rsidRDefault="00C0716D" w:rsidP="00C0716D">
            <w:pPr>
              <w:jc w:val="both"/>
              <w:textAlignment w:val="baseline"/>
              <w:rPr>
                <w:kern w:val="1"/>
                <w:sz w:val="20"/>
                <w:szCs w:val="20"/>
                <w:lang w:eastAsia="en-US" w:bidi="en-US"/>
              </w:rPr>
            </w:pPr>
            <w:r w:rsidRPr="00C0716D">
              <w:rPr>
                <w:kern w:val="1"/>
                <w:sz w:val="20"/>
                <w:szCs w:val="20"/>
                <w:lang w:eastAsia="en-US" w:bidi="en-US"/>
              </w:rPr>
              <w:t xml:space="preserve">  - gli interventi per la fornitura di servizi di guida ed accompagnamento nella visita turistica di beni paesaggistici, riserve, parchi ed altri elementi naturali.</w:t>
            </w:r>
          </w:p>
        </w:tc>
        <w:tc>
          <w:tcPr>
            <w:tcW w:w="5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163AFC" w14:textId="77777777" w:rsidR="00C0716D" w:rsidRPr="00C0716D" w:rsidRDefault="00C0716D" w:rsidP="00C0716D">
            <w:pPr>
              <w:snapToGrid w:val="0"/>
              <w:ind w:right="-23"/>
              <w:jc w:val="center"/>
              <w:textAlignment w:val="baseline"/>
              <w:rPr>
                <w:sz w:val="20"/>
                <w:szCs w:val="20"/>
              </w:rPr>
            </w:pPr>
            <w:r w:rsidRPr="00C0716D">
              <w:rPr>
                <w:kern w:val="1"/>
                <w:sz w:val="20"/>
                <w:szCs w:val="20"/>
                <w:lang w:eastAsia="en-US" w:bidi="en-US"/>
              </w:rPr>
              <w:t>13</w:t>
            </w:r>
          </w:p>
        </w:tc>
        <w:tc>
          <w:tcPr>
            <w:tcW w:w="586" w:type="pct"/>
            <w:vMerge/>
            <w:tcBorders>
              <w:left w:val="single" w:sz="4" w:space="0" w:color="auto"/>
              <w:bottom w:val="single" w:sz="4" w:space="0" w:color="auto"/>
              <w:right w:val="single" w:sz="4" w:space="0" w:color="auto"/>
            </w:tcBorders>
            <w:shd w:val="clear" w:color="auto" w:fill="auto"/>
            <w:noWrap/>
            <w:vAlign w:val="center"/>
          </w:tcPr>
          <w:p w14:paraId="22E1B36F" w14:textId="77777777" w:rsidR="00C0716D" w:rsidRPr="00AD45DE" w:rsidRDefault="00C0716D" w:rsidP="00C0716D">
            <w:pPr>
              <w:widowControl/>
              <w:autoSpaceDE/>
              <w:autoSpaceDN/>
              <w:adjustRightInd/>
              <w:jc w:val="center"/>
              <w:rPr>
                <w:rFonts w:eastAsia="Times New Roman"/>
                <w:bCs/>
                <w:color w:val="000000"/>
                <w:sz w:val="20"/>
                <w:szCs w:val="20"/>
              </w:rPr>
            </w:pPr>
          </w:p>
        </w:tc>
        <w:tc>
          <w:tcPr>
            <w:tcW w:w="1480" w:type="pct"/>
            <w:tcBorders>
              <w:top w:val="single" w:sz="4" w:space="0" w:color="auto"/>
              <w:left w:val="single" w:sz="4" w:space="0" w:color="auto"/>
              <w:bottom w:val="single" w:sz="4" w:space="0" w:color="auto"/>
              <w:right w:val="single" w:sz="4" w:space="0" w:color="auto"/>
            </w:tcBorders>
            <w:shd w:val="clear" w:color="auto" w:fill="auto"/>
            <w:vAlign w:val="center"/>
          </w:tcPr>
          <w:p w14:paraId="47AD73A7" w14:textId="77777777" w:rsidR="00C0716D" w:rsidRPr="001C295C" w:rsidRDefault="00C0716D" w:rsidP="00C0716D">
            <w:pPr>
              <w:widowControl/>
              <w:autoSpaceDE/>
              <w:autoSpaceDN/>
              <w:adjustRightInd/>
              <w:jc w:val="center"/>
              <w:rPr>
                <w:rFonts w:eastAsia="Times New Roman"/>
                <w:bCs/>
                <w:color w:val="000000"/>
                <w:sz w:val="20"/>
                <w:szCs w:val="20"/>
              </w:rPr>
            </w:pPr>
          </w:p>
        </w:tc>
      </w:tr>
      <w:tr w:rsidR="001C295C" w:rsidRPr="00AD45DE" w14:paraId="63F929D8" w14:textId="77777777" w:rsidTr="002C66FA">
        <w:trPr>
          <w:trHeight w:val="715"/>
        </w:trPr>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14:paraId="3A4CEB7C" w14:textId="77777777" w:rsidR="001C295C" w:rsidRPr="002C66FA" w:rsidRDefault="001C295C" w:rsidP="001C295C">
            <w:pPr>
              <w:jc w:val="center"/>
              <w:rPr>
                <w:rFonts w:eastAsia="Times New Roman"/>
                <w:b/>
                <w:color w:val="000000"/>
                <w:sz w:val="20"/>
                <w:szCs w:val="20"/>
              </w:rPr>
            </w:pPr>
            <w:r w:rsidRPr="002C66FA">
              <w:rPr>
                <w:rFonts w:eastAsia="Times New Roman"/>
                <w:b/>
                <w:color w:val="000000"/>
                <w:sz w:val="20"/>
                <w:szCs w:val="20"/>
              </w:rPr>
              <w:t xml:space="preserve">Collegamento con la sottomisura 6.2 – </w:t>
            </w:r>
            <w:r w:rsidR="00C0716D" w:rsidRPr="00C0716D">
              <w:rPr>
                <w:rFonts w:eastAsia="Times New Roman"/>
                <w:b/>
                <w:color w:val="000000"/>
                <w:sz w:val="20"/>
                <w:szCs w:val="20"/>
              </w:rPr>
              <w:t>Ambito tematico 2 Turismo Sostenibile (Max 10 punti)</w:t>
            </w:r>
          </w:p>
        </w:tc>
        <w:tc>
          <w:tcPr>
            <w:tcW w:w="1466" w:type="pct"/>
            <w:tcBorders>
              <w:top w:val="single" w:sz="4" w:space="0" w:color="auto"/>
              <w:left w:val="single" w:sz="4" w:space="0" w:color="auto"/>
              <w:bottom w:val="single" w:sz="4" w:space="0" w:color="auto"/>
              <w:right w:val="single" w:sz="4" w:space="0" w:color="auto"/>
            </w:tcBorders>
            <w:shd w:val="clear" w:color="auto" w:fill="auto"/>
            <w:vAlign w:val="center"/>
          </w:tcPr>
          <w:p w14:paraId="33F2C173" w14:textId="77777777" w:rsidR="001C295C" w:rsidRPr="002C66FA" w:rsidRDefault="00C0716D" w:rsidP="001C295C">
            <w:pPr>
              <w:jc w:val="both"/>
              <w:textAlignment w:val="baseline"/>
              <w:rPr>
                <w:kern w:val="3"/>
                <w:sz w:val="20"/>
                <w:szCs w:val="20"/>
                <w:lang w:eastAsia="en-US" w:bidi="en-US"/>
              </w:rPr>
            </w:pPr>
            <w:r w:rsidRPr="00C0716D">
              <w:rPr>
                <w:kern w:val="3"/>
                <w:sz w:val="20"/>
                <w:szCs w:val="20"/>
                <w:lang w:eastAsia="en-US" w:bidi="en-US"/>
              </w:rPr>
              <w:t>Interventi proposti da imprese che partecipano al Bando GAL della sotto</w:t>
            </w:r>
            <w:r>
              <w:rPr>
                <w:kern w:val="3"/>
                <w:sz w:val="20"/>
                <w:szCs w:val="20"/>
                <w:lang w:eastAsia="en-US" w:bidi="en-US"/>
              </w:rPr>
              <w:t xml:space="preserve">misura 6.2 – Ambito tematico 2 </w:t>
            </w:r>
            <w:r w:rsidRPr="00C0716D">
              <w:rPr>
                <w:kern w:val="3"/>
                <w:sz w:val="20"/>
                <w:szCs w:val="20"/>
                <w:lang w:eastAsia="en-US" w:bidi="en-US"/>
              </w:rPr>
              <w:t>Turismo Sostenibile</w:t>
            </w:r>
          </w:p>
        </w:tc>
        <w:tc>
          <w:tcPr>
            <w:tcW w:w="5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F4249C" w14:textId="77777777" w:rsidR="001C295C" w:rsidRPr="002C66FA" w:rsidRDefault="001C295C" w:rsidP="00C0716D">
            <w:pPr>
              <w:ind w:right="-23"/>
              <w:jc w:val="center"/>
              <w:textAlignment w:val="baseline"/>
              <w:rPr>
                <w:kern w:val="3"/>
                <w:sz w:val="20"/>
                <w:szCs w:val="20"/>
                <w:lang w:eastAsia="en-US" w:bidi="en-US"/>
              </w:rPr>
            </w:pPr>
            <w:r w:rsidRPr="002C66FA">
              <w:rPr>
                <w:kern w:val="3"/>
                <w:sz w:val="20"/>
                <w:szCs w:val="20"/>
                <w:lang w:eastAsia="en-US" w:bidi="en-US"/>
              </w:rPr>
              <w:t>1</w:t>
            </w:r>
            <w:r w:rsidR="00C0716D">
              <w:rPr>
                <w:kern w:val="3"/>
                <w:sz w:val="20"/>
                <w:szCs w:val="20"/>
                <w:lang w:eastAsia="en-US" w:bidi="en-US"/>
              </w:rPr>
              <w:t>0</w:t>
            </w:r>
          </w:p>
        </w:tc>
        <w:tc>
          <w:tcPr>
            <w:tcW w:w="5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2D2140" w14:textId="77777777" w:rsidR="001C295C" w:rsidRPr="00AD45DE" w:rsidRDefault="001C295C" w:rsidP="001C295C">
            <w:pPr>
              <w:widowControl/>
              <w:autoSpaceDE/>
              <w:autoSpaceDN/>
              <w:adjustRightInd/>
              <w:jc w:val="center"/>
              <w:rPr>
                <w:rFonts w:eastAsia="Times New Roman"/>
                <w:bCs/>
                <w:color w:val="000000"/>
                <w:sz w:val="20"/>
                <w:szCs w:val="20"/>
              </w:rPr>
            </w:pPr>
          </w:p>
        </w:tc>
        <w:tc>
          <w:tcPr>
            <w:tcW w:w="1480" w:type="pct"/>
            <w:tcBorders>
              <w:top w:val="single" w:sz="4" w:space="0" w:color="auto"/>
              <w:left w:val="single" w:sz="4" w:space="0" w:color="auto"/>
              <w:bottom w:val="single" w:sz="4" w:space="0" w:color="auto"/>
              <w:right w:val="single" w:sz="4" w:space="0" w:color="auto"/>
            </w:tcBorders>
            <w:shd w:val="clear" w:color="auto" w:fill="auto"/>
            <w:vAlign w:val="center"/>
          </w:tcPr>
          <w:p w14:paraId="3D619761" w14:textId="77777777" w:rsidR="001C295C" w:rsidRPr="001C295C" w:rsidRDefault="001C295C" w:rsidP="001C295C">
            <w:pPr>
              <w:widowControl/>
              <w:autoSpaceDE/>
              <w:autoSpaceDN/>
              <w:adjustRightInd/>
              <w:jc w:val="center"/>
              <w:rPr>
                <w:rFonts w:eastAsia="Times New Roman"/>
                <w:bCs/>
                <w:color w:val="000000"/>
                <w:sz w:val="20"/>
                <w:szCs w:val="20"/>
              </w:rPr>
            </w:pPr>
          </w:p>
        </w:tc>
      </w:tr>
      <w:tr w:rsidR="001C295C" w:rsidRPr="00AD45DE" w14:paraId="35A6E366" w14:textId="77777777" w:rsidTr="002C66FA">
        <w:trPr>
          <w:trHeight w:val="715"/>
        </w:trPr>
        <w:tc>
          <w:tcPr>
            <w:tcW w:w="29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C739DA" w14:textId="77777777" w:rsidR="001C295C" w:rsidRPr="00C65A05" w:rsidRDefault="001C295C" w:rsidP="001C295C">
            <w:pPr>
              <w:jc w:val="both"/>
              <w:textAlignment w:val="baseline"/>
              <w:rPr>
                <w:kern w:val="3"/>
                <w:lang w:eastAsia="en-US" w:bidi="en-US"/>
              </w:rPr>
            </w:pPr>
            <w:r>
              <w:rPr>
                <w:b/>
              </w:rPr>
              <w:t xml:space="preserve">Punteggio criteri </w:t>
            </w:r>
            <w:r w:rsidRPr="003F36CF">
              <w:rPr>
                <w:b/>
                <w:color w:val="000009"/>
              </w:rPr>
              <w:t xml:space="preserve">specifici </w:t>
            </w:r>
            <w:r>
              <w:rPr>
                <w:b/>
                <w:color w:val="000009"/>
              </w:rPr>
              <w:t xml:space="preserve">CLLD </w:t>
            </w:r>
            <w:r w:rsidRPr="002C66FA">
              <w:rPr>
                <w:b/>
              </w:rPr>
              <w:t>auto-attribuito</w:t>
            </w:r>
          </w:p>
        </w:tc>
        <w:tc>
          <w:tcPr>
            <w:tcW w:w="5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036019" w14:textId="77777777" w:rsidR="001C295C" w:rsidRPr="00AD45DE" w:rsidRDefault="001C295C" w:rsidP="001C295C">
            <w:pPr>
              <w:widowControl/>
              <w:autoSpaceDE/>
              <w:autoSpaceDN/>
              <w:adjustRightInd/>
              <w:jc w:val="center"/>
              <w:rPr>
                <w:rFonts w:eastAsia="Times New Roman"/>
                <w:bCs/>
                <w:color w:val="000000"/>
                <w:sz w:val="20"/>
                <w:szCs w:val="20"/>
              </w:rPr>
            </w:pPr>
          </w:p>
        </w:tc>
        <w:tc>
          <w:tcPr>
            <w:tcW w:w="1480" w:type="pct"/>
            <w:tcBorders>
              <w:top w:val="single" w:sz="4" w:space="0" w:color="auto"/>
              <w:left w:val="single" w:sz="4" w:space="0" w:color="auto"/>
              <w:bottom w:val="single" w:sz="4" w:space="0" w:color="auto"/>
              <w:right w:val="single" w:sz="4" w:space="0" w:color="auto"/>
            </w:tcBorders>
            <w:shd w:val="clear" w:color="auto" w:fill="auto"/>
            <w:vAlign w:val="center"/>
          </w:tcPr>
          <w:p w14:paraId="228A7B3F" w14:textId="77777777" w:rsidR="001C295C" w:rsidRPr="001C295C" w:rsidRDefault="001C295C" w:rsidP="001C295C">
            <w:pPr>
              <w:widowControl/>
              <w:autoSpaceDE/>
              <w:autoSpaceDN/>
              <w:adjustRightInd/>
              <w:jc w:val="center"/>
              <w:rPr>
                <w:rFonts w:eastAsia="Times New Roman"/>
                <w:bCs/>
                <w:color w:val="000000"/>
                <w:sz w:val="20"/>
                <w:szCs w:val="20"/>
              </w:rPr>
            </w:pPr>
          </w:p>
        </w:tc>
      </w:tr>
      <w:tr w:rsidR="001C295C" w:rsidRPr="00AD45DE" w14:paraId="69255196" w14:textId="77777777" w:rsidTr="002C66FA">
        <w:trPr>
          <w:trHeight w:val="715"/>
        </w:trPr>
        <w:tc>
          <w:tcPr>
            <w:tcW w:w="29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6E8CC8" w14:textId="77777777" w:rsidR="001C295C" w:rsidRPr="003F36CF" w:rsidRDefault="001C295C" w:rsidP="001C295C">
            <w:pPr>
              <w:textAlignment w:val="baseline"/>
              <w:rPr>
                <w:rFonts w:eastAsia="Segoe UI"/>
                <w:color w:val="000000"/>
                <w:kern w:val="3"/>
                <w:lang w:eastAsia="en-US" w:bidi="en-US"/>
              </w:rPr>
            </w:pPr>
            <w:r>
              <w:rPr>
                <w:b/>
              </w:rPr>
              <w:t>P</w:t>
            </w:r>
            <w:r w:rsidRPr="003F36CF">
              <w:rPr>
                <w:b/>
              </w:rPr>
              <w:t xml:space="preserve">unteggio </w:t>
            </w:r>
            <w:r>
              <w:rPr>
                <w:b/>
              </w:rPr>
              <w:t xml:space="preserve">Complessivo </w:t>
            </w:r>
            <w:r w:rsidRPr="002C66FA">
              <w:rPr>
                <w:b/>
              </w:rPr>
              <w:t>auto-attribuito</w:t>
            </w:r>
          </w:p>
        </w:tc>
        <w:tc>
          <w:tcPr>
            <w:tcW w:w="5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1BAE7F" w14:textId="77777777" w:rsidR="001C295C" w:rsidRPr="00AD45DE" w:rsidRDefault="001C295C" w:rsidP="001C295C">
            <w:pPr>
              <w:widowControl/>
              <w:autoSpaceDE/>
              <w:autoSpaceDN/>
              <w:adjustRightInd/>
              <w:jc w:val="center"/>
              <w:rPr>
                <w:rFonts w:eastAsia="Times New Roman"/>
                <w:bCs/>
                <w:color w:val="000000"/>
                <w:sz w:val="20"/>
                <w:szCs w:val="20"/>
              </w:rPr>
            </w:pPr>
          </w:p>
        </w:tc>
        <w:tc>
          <w:tcPr>
            <w:tcW w:w="1480" w:type="pct"/>
            <w:tcBorders>
              <w:top w:val="single" w:sz="4" w:space="0" w:color="auto"/>
              <w:left w:val="single" w:sz="4" w:space="0" w:color="auto"/>
              <w:bottom w:val="single" w:sz="4" w:space="0" w:color="auto"/>
              <w:right w:val="single" w:sz="4" w:space="0" w:color="auto"/>
            </w:tcBorders>
            <w:shd w:val="clear" w:color="auto" w:fill="auto"/>
            <w:vAlign w:val="center"/>
          </w:tcPr>
          <w:p w14:paraId="0B020FD0" w14:textId="77777777" w:rsidR="001C295C" w:rsidRPr="00AD45DE" w:rsidRDefault="001C295C" w:rsidP="001C295C">
            <w:pPr>
              <w:widowControl/>
              <w:autoSpaceDE/>
              <w:autoSpaceDN/>
              <w:adjustRightInd/>
              <w:jc w:val="center"/>
              <w:rPr>
                <w:rFonts w:eastAsia="Times New Roman"/>
                <w:bCs/>
                <w:color w:val="000000"/>
                <w:sz w:val="20"/>
                <w:szCs w:val="20"/>
              </w:rPr>
            </w:pPr>
          </w:p>
        </w:tc>
      </w:tr>
    </w:tbl>
    <w:p w14:paraId="57B7DC14" w14:textId="77777777" w:rsidR="00EC5D8C" w:rsidRDefault="00E82B72" w:rsidP="00EC5D8C">
      <w:pPr>
        <w:tabs>
          <w:tab w:val="left" w:pos="3165"/>
        </w:tabs>
        <w:spacing w:line="360" w:lineRule="auto"/>
        <w:jc w:val="both"/>
      </w:pPr>
      <w:r>
        <w:t>Data</w:t>
      </w:r>
    </w:p>
    <w:p w14:paraId="4382DD62" w14:textId="77777777" w:rsidR="00EC5D8C" w:rsidRPr="004976CA" w:rsidRDefault="00EC5D8C" w:rsidP="00EC5D8C">
      <w:pPr>
        <w:pStyle w:val="Titolo1"/>
        <w:ind w:left="3969"/>
        <w:jc w:val="center"/>
      </w:pPr>
      <w:r w:rsidRPr="004976CA">
        <w:t>Il dichiarante</w:t>
      </w:r>
    </w:p>
    <w:p w14:paraId="0E73C495" w14:textId="77777777" w:rsidR="00EC5D8C" w:rsidRDefault="00EC5D8C" w:rsidP="00EC5D8C">
      <w:pPr>
        <w:pStyle w:val="Titolo1"/>
        <w:ind w:left="3969"/>
        <w:jc w:val="center"/>
        <w:rPr>
          <w:sz w:val="20"/>
          <w:szCs w:val="20"/>
        </w:rPr>
      </w:pPr>
      <w:r>
        <w:rPr>
          <w:sz w:val="20"/>
          <w:szCs w:val="20"/>
        </w:rPr>
        <w:t>_______________________________________________</w:t>
      </w:r>
    </w:p>
    <w:p w14:paraId="0A4942A7" w14:textId="77777777" w:rsidR="005E602C" w:rsidRPr="005E602C" w:rsidRDefault="005E602C" w:rsidP="005E602C">
      <w:pPr>
        <w:jc w:val="center"/>
        <w:rPr>
          <w:color w:val="000009"/>
          <w:spacing w:val="-1"/>
          <w:sz w:val="22"/>
          <w:szCs w:val="22"/>
        </w:rPr>
      </w:pPr>
    </w:p>
    <w:sectPr w:rsidR="005E602C" w:rsidRPr="005E602C" w:rsidSect="0012547E">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518A4" w14:textId="77777777" w:rsidR="007C03E0" w:rsidRDefault="007C03E0" w:rsidP="0012547E">
      <w:r>
        <w:separator/>
      </w:r>
    </w:p>
  </w:endnote>
  <w:endnote w:type="continuationSeparator" w:id="0">
    <w:p w14:paraId="244D244D" w14:textId="77777777" w:rsidR="007C03E0" w:rsidRDefault="007C03E0" w:rsidP="00125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AC12" w14:textId="77777777" w:rsidR="00A811BF" w:rsidRDefault="005056B2">
    <w:pPr>
      <w:pStyle w:val="Corpotesto"/>
      <w:kinsoku w:val="0"/>
      <w:overflowPunct w:val="0"/>
      <w:spacing w:line="14" w:lineRule="auto"/>
      <w:ind w:left="0"/>
      <w:rPr>
        <w:sz w:val="20"/>
        <w:szCs w:val="20"/>
      </w:rPr>
    </w:pPr>
    <w:r>
      <w:rPr>
        <w:noProof/>
      </w:rPr>
      <w:pict w14:anchorId="497504D4">
        <v:shapetype id="_x0000_t202" coordsize="21600,21600" o:spt="202" path="m,l,21600r21600,l21600,xe">
          <v:stroke joinstyle="miter"/>
          <v:path gradientshapeok="t" o:connecttype="rect"/>
        </v:shapetype>
        <v:shape id="Casella di testo 1" o:spid="_x0000_s2050" type="#_x0000_t202" style="position:absolute;margin-left:292.6pt;margin-top:779.05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" o:allowincell="f" filled="f" stroked="f">
          <v:textbox inset="0,0,0,0">
            <w:txbxContent>
              <w:p w14:paraId="294703CC" w14:textId="77777777" w:rsidR="00A811BF" w:rsidRDefault="002913C6">
                <w:pPr>
                  <w:pStyle w:val="Corpotesto"/>
                  <w:kinsoku w:val="0"/>
                  <w:overflowPunct w:val="0"/>
                  <w:spacing w:line="265" w:lineRule="exact"/>
                  <w:ind w:left="40"/>
                </w:pPr>
                <w:r>
                  <w:fldChar w:fldCharType="begin"/>
                </w:r>
                <w:r w:rsidR="00EC5D8C">
                  <w:instrText xml:space="preserve"> PAGE </w:instrText>
                </w:r>
                <w:r>
                  <w:fldChar w:fldCharType="separate"/>
                </w:r>
                <w:r w:rsidR="00293180">
                  <w:rPr>
                    <w:noProof/>
                  </w:rPr>
                  <w:t>5</w:t>
                </w:r>
                <w:r>
                  <w:rPr>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86A14" w14:textId="77777777" w:rsidR="007C03E0" w:rsidRDefault="007C03E0" w:rsidP="0012547E">
      <w:r>
        <w:separator/>
      </w:r>
    </w:p>
  </w:footnote>
  <w:footnote w:type="continuationSeparator" w:id="0">
    <w:p w14:paraId="371A2CAF" w14:textId="77777777" w:rsidR="007C03E0" w:rsidRDefault="007C03E0" w:rsidP="00125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8C633" w14:textId="6CC42A11" w:rsidR="001C295C" w:rsidRDefault="006F2726" w:rsidP="00E82B72">
    <w:pPr>
      <w:suppressAutoHyphens/>
      <w:textAlignment w:val="baseline"/>
      <w:rPr>
        <w:rFonts w:eastAsia="SimSun"/>
        <w:kern w:val="3"/>
        <w:lang w:eastAsia="zh-CN" w:bidi="hi-IN"/>
      </w:rPr>
    </w:pPr>
    <w:r>
      <w:rPr>
        <w:noProof/>
      </w:rPr>
      <w:drawing>
        <wp:anchor distT="0" distB="0" distL="0" distR="0" simplePos="0" relativeHeight="251659776" behindDoc="0" locked="0" layoutInCell="1" allowOverlap="1" wp14:anchorId="3C8EBC79" wp14:editId="3AB96AD9">
          <wp:simplePos x="0" y="0"/>
          <wp:positionH relativeFrom="column">
            <wp:posOffset>-152400</wp:posOffset>
          </wp:positionH>
          <wp:positionV relativeFrom="paragraph">
            <wp:posOffset>-314960</wp:posOffset>
          </wp:positionV>
          <wp:extent cx="6264910" cy="814705"/>
          <wp:effectExtent l="0" t="0" r="0" b="0"/>
          <wp:wrapSquare wrapText="largest"/>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4910" cy="814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C882FF" w14:textId="77777777" w:rsidR="00A811BF" w:rsidRDefault="00A811BF">
    <w:pPr>
      <w:pStyle w:val="Corpotesto"/>
      <w:kinsoku w:val="0"/>
      <w:overflowPunct w:val="0"/>
      <w:spacing w:line="14" w:lineRule="auto"/>
      <w:ind w:left="0"/>
      <w:rPr>
        <w:sz w:val="2"/>
        <w:szCs w:val="2"/>
      </w:rPr>
    </w:pPr>
  </w:p>
  <w:p w14:paraId="38563CC4" w14:textId="77777777" w:rsidR="00A6792C" w:rsidRDefault="00A6792C">
    <w:pPr>
      <w:pStyle w:val="Corpotesto"/>
      <w:kinsoku w:val="0"/>
      <w:overflowPunct w:val="0"/>
      <w:spacing w:line="14" w:lineRule="auto"/>
      <w:ind w:left="0"/>
      <w:rPr>
        <w:sz w:val="2"/>
        <w:szCs w:val="2"/>
      </w:rPr>
    </w:pPr>
  </w:p>
  <w:p w14:paraId="5F65F3A8" w14:textId="77777777" w:rsidR="00E82B72" w:rsidRDefault="00E82B72">
    <w:pPr>
      <w:pStyle w:val="Corpotesto"/>
      <w:kinsoku w:val="0"/>
      <w:overflowPunct w:val="0"/>
      <w:spacing w:line="14" w:lineRule="auto"/>
      <w:ind w:left="0"/>
      <w:rPr>
        <w:sz w:val="2"/>
        <w:szCs w:val="2"/>
      </w:rPr>
    </w:pPr>
  </w:p>
  <w:p w14:paraId="654166AB" w14:textId="77777777" w:rsidR="00E82B72" w:rsidRDefault="00E82B72">
    <w:pPr>
      <w:pStyle w:val="Corpotesto"/>
      <w:kinsoku w:val="0"/>
      <w:overflowPunct w:val="0"/>
      <w:spacing w:line="14" w:lineRule="auto"/>
      <w:ind w:left="0"/>
      <w:rPr>
        <w:sz w:val="2"/>
        <w:szCs w:val="2"/>
      </w:rPr>
    </w:pPr>
  </w:p>
  <w:p w14:paraId="190CAAE1" w14:textId="77777777" w:rsidR="00E82B72" w:rsidRDefault="00E82B72">
    <w:pPr>
      <w:pStyle w:val="Corpotesto"/>
      <w:kinsoku w:val="0"/>
      <w:overflowPunct w:val="0"/>
      <w:spacing w:line="14" w:lineRule="auto"/>
      <w:ind w:left="0"/>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it-IT" w:vendorID="64" w:dllVersion="4096" w:nlCheck="1" w:checkStyle="0"/>
  <w:proofState w:spelling="clean" w:grammar="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463A3"/>
    <w:rsid w:val="00037ED1"/>
    <w:rsid w:val="00043DDC"/>
    <w:rsid w:val="00050F66"/>
    <w:rsid w:val="000F4A33"/>
    <w:rsid w:val="0012547E"/>
    <w:rsid w:val="001830BE"/>
    <w:rsid w:val="0018405F"/>
    <w:rsid w:val="001B274A"/>
    <w:rsid w:val="001C295C"/>
    <w:rsid w:val="001D5837"/>
    <w:rsid w:val="0022770C"/>
    <w:rsid w:val="002464F6"/>
    <w:rsid w:val="00250EB1"/>
    <w:rsid w:val="00264F5B"/>
    <w:rsid w:val="00271341"/>
    <w:rsid w:val="002913C6"/>
    <w:rsid w:val="00293180"/>
    <w:rsid w:val="002C28C7"/>
    <w:rsid w:val="002C5542"/>
    <w:rsid w:val="002C66FA"/>
    <w:rsid w:val="002E5132"/>
    <w:rsid w:val="0030609B"/>
    <w:rsid w:val="00306D2B"/>
    <w:rsid w:val="00337EFC"/>
    <w:rsid w:val="00371E06"/>
    <w:rsid w:val="003A04D6"/>
    <w:rsid w:val="003D5FA0"/>
    <w:rsid w:val="004001AB"/>
    <w:rsid w:val="00416F6E"/>
    <w:rsid w:val="00422106"/>
    <w:rsid w:val="00437BD0"/>
    <w:rsid w:val="004D4865"/>
    <w:rsid w:val="004E6291"/>
    <w:rsid w:val="005056B2"/>
    <w:rsid w:val="0056605A"/>
    <w:rsid w:val="00571A70"/>
    <w:rsid w:val="00573BEC"/>
    <w:rsid w:val="0057529C"/>
    <w:rsid w:val="00587B0C"/>
    <w:rsid w:val="005D5761"/>
    <w:rsid w:val="005D6DEA"/>
    <w:rsid w:val="005E602C"/>
    <w:rsid w:val="005F43B2"/>
    <w:rsid w:val="0063246B"/>
    <w:rsid w:val="006B1527"/>
    <w:rsid w:val="006C1BF9"/>
    <w:rsid w:val="006D2419"/>
    <w:rsid w:val="006F2726"/>
    <w:rsid w:val="007020E3"/>
    <w:rsid w:val="0070769B"/>
    <w:rsid w:val="00743DEE"/>
    <w:rsid w:val="00761926"/>
    <w:rsid w:val="007A1AE4"/>
    <w:rsid w:val="007B14EF"/>
    <w:rsid w:val="007B206F"/>
    <w:rsid w:val="007B213C"/>
    <w:rsid w:val="007B7A0B"/>
    <w:rsid w:val="007C03E0"/>
    <w:rsid w:val="0081452B"/>
    <w:rsid w:val="00821B71"/>
    <w:rsid w:val="008B72C4"/>
    <w:rsid w:val="008C0054"/>
    <w:rsid w:val="008D7511"/>
    <w:rsid w:val="008F729A"/>
    <w:rsid w:val="0090610B"/>
    <w:rsid w:val="00A6792C"/>
    <w:rsid w:val="00A811BF"/>
    <w:rsid w:val="00AA0407"/>
    <w:rsid w:val="00AD31B4"/>
    <w:rsid w:val="00AD45DE"/>
    <w:rsid w:val="00B23389"/>
    <w:rsid w:val="00B65118"/>
    <w:rsid w:val="00B741F1"/>
    <w:rsid w:val="00B91730"/>
    <w:rsid w:val="00BB2E93"/>
    <w:rsid w:val="00C0716D"/>
    <w:rsid w:val="00C66D7C"/>
    <w:rsid w:val="00D07670"/>
    <w:rsid w:val="00D527B3"/>
    <w:rsid w:val="00D67C0B"/>
    <w:rsid w:val="00D80E71"/>
    <w:rsid w:val="00D8257C"/>
    <w:rsid w:val="00E56EEA"/>
    <w:rsid w:val="00E64A80"/>
    <w:rsid w:val="00E82B72"/>
    <w:rsid w:val="00E965CF"/>
    <w:rsid w:val="00EC5D8C"/>
    <w:rsid w:val="00EE0368"/>
    <w:rsid w:val="00EE1058"/>
    <w:rsid w:val="00EE1591"/>
    <w:rsid w:val="00EE31F7"/>
    <w:rsid w:val="00EF05A5"/>
    <w:rsid w:val="00EF6D27"/>
    <w:rsid w:val="00F131B1"/>
    <w:rsid w:val="00F463A3"/>
    <w:rsid w:val="00F97B66"/>
    <w:rsid w:val="00FD012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0BE5B8"/>
  <w15:docId w15:val="{2A8B2CDD-242F-4E3D-9A9D-811B4E0F8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F463A3"/>
    <w:pPr>
      <w:widowControl w:val="0"/>
      <w:autoSpaceDE w:val="0"/>
      <w:autoSpaceDN w:val="0"/>
      <w:adjustRightInd w:val="0"/>
      <w:spacing w:after="0" w:line="240" w:lineRule="auto"/>
    </w:pPr>
    <w:rPr>
      <w:rFonts w:ascii="Times New Roman" w:eastAsiaTheme="minorEastAsia" w:hAnsi="Times New Roman" w:cs="Times New Roman"/>
      <w:sz w:val="24"/>
      <w:szCs w:val="24"/>
      <w:lang w:eastAsia="it-IT"/>
    </w:rPr>
  </w:style>
  <w:style w:type="paragraph" w:styleId="Titolo1">
    <w:name w:val="heading 1"/>
    <w:basedOn w:val="Normale"/>
    <w:next w:val="Normale"/>
    <w:link w:val="Titolo1Carattere"/>
    <w:uiPriority w:val="1"/>
    <w:qFormat/>
    <w:rsid w:val="00F463A3"/>
    <w:pPr>
      <w:ind w:left="20"/>
      <w:outlineLvl w:val="0"/>
    </w:pPr>
    <w:rPr>
      <w:b/>
      <w:bCs/>
    </w:rPr>
  </w:style>
  <w:style w:type="paragraph" w:styleId="Titolo4">
    <w:name w:val="heading 4"/>
    <w:basedOn w:val="Normale"/>
    <w:next w:val="Normale"/>
    <w:link w:val="Titolo4Carattere"/>
    <w:uiPriority w:val="9"/>
    <w:semiHidden/>
    <w:unhideWhenUsed/>
    <w:qFormat/>
    <w:rsid w:val="003D5FA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F463A3"/>
    <w:rPr>
      <w:rFonts w:ascii="Times New Roman" w:eastAsiaTheme="minorEastAsia" w:hAnsi="Times New Roman" w:cs="Times New Roman"/>
      <w:b/>
      <w:bCs/>
      <w:sz w:val="24"/>
      <w:szCs w:val="24"/>
      <w:lang w:eastAsia="it-IT"/>
    </w:rPr>
  </w:style>
  <w:style w:type="paragraph" w:styleId="Corpotesto">
    <w:name w:val="Body Text"/>
    <w:basedOn w:val="Normale"/>
    <w:link w:val="CorpotestoCarattere"/>
    <w:uiPriority w:val="1"/>
    <w:qFormat/>
    <w:rsid w:val="00F463A3"/>
    <w:pPr>
      <w:ind w:left="112"/>
    </w:pPr>
  </w:style>
  <w:style w:type="character" w:customStyle="1" w:styleId="CorpotestoCarattere">
    <w:name w:val="Corpo testo Carattere"/>
    <w:basedOn w:val="Carpredefinitoparagrafo"/>
    <w:link w:val="Corpotesto"/>
    <w:uiPriority w:val="1"/>
    <w:rsid w:val="00F463A3"/>
    <w:rPr>
      <w:rFonts w:ascii="Times New Roman" w:eastAsiaTheme="minorEastAsia" w:hAnsi="Times New Roman" w:cs="Times New Roman"/>
      <w:sz w:val="24"/>
      <w:szCs w:val="24"/>
      <w:lang w:eastAsia="it-IT"/>
    </w:rPr>
  </w:style>
  <w:style w:type="paragraph" w:styleId="Paragrafoelenco">
    <w:name w:val="List Paragraph"/>
    <w:basedOn w:val="Normale"/>
    <w:uiPriority w:val="1"/>
    <w:qFormat/>
    <w:rsid w:val="00F463A3"/>
  </w:style>
  <w:style w:type="paragraph" w:customStyle="1" w:styleId="TableParagraph">
    <w:name w:val="Table Paragraph"/>
    <w:basedOn w:val="Normale"/>
    <w:uiPriority w:val="1"/>
    <w:qFormat/>
    <w:rsid w:val="00F463A3"/>
  </w:style>
  <w:style w:type="table" w:styleId="Grigliatabella">
    <w:name w:val="Table Grid"/>
    <w:basedOn w:val="Tabellanormale"/>
    <w:uiPriority w:val="39"/>
    <w:rsid w:val="005E60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testazione">
    <w:name w:val="header"/>
    <w:basedOn w:val="Normale"/>
    <w:link w:val="IntestazioneCarattere"/>
    <w:uiPriority w:val="99"/>
    <w:unhideWhenUsed/>
    <w:rsid w:val="00A811BF"/>
    <w:pPr>
      <w:tabs>
        <w:tab w:val="center" w:pos="4819"/>
        <w:tab w:val="right" w:pos="9638"/>
      </w:tabs>
    </w:pPr>
  </w:style>
  <w:style w:type="character" w:customStyle="1" w:styleId="IntestazioneCarattere">
    <w:name w:val="Intestazione Carattere"/>
    <w:basedOn w:val="Carpredefinitoparagrafo"/>
    <w:link w:val="Intestazione"/>
    <w:uiPriority w:val="99"/>
    <w:rsid w:val="00A811BF"/>
    <w:rPr>
      <w:rFonts w:ascii="Times New Roman" w:eastAsiaTheme="minorEastAsia" w:hAnsi="Times New Roman" w:cs="Times New Roman"/>
      <w:sz w:val="24"/>
      <w:szCs w:val="24"/>
      <w:lang w:eastAsia="it-IT"/>
    </w:rPr>
  </w:style>
  <w:style w:type="paragraph" w:styleId="Pidipagina">
    <w:name w:val="footer"/>
    <w:basedOn w:val="Normale"/>
    <w:link w:val="PidipaginaCarattere"/>
    <w:uiPriority w:val="99"/>
    <w:unhideWhenUsed/>
    <w:rsid w:val="00A811BF"/>
    <w:pPr>
      <w:tabs>
        <w:tab w:val="center" w:pos="4819"/>
        <w:tab w:val="right" w:pos="9638"/>
      </w:tabs>
    </w:pPr>
  </w:style>
  <w:style w:type="character" w:customStyle="1" w:styleId="PidipaginaCarattere">
    <w:name w:val="Piè di pagina Carattere"/>
    <w:basedOn w:val="Carpredefinitoparagrafo"/>
    <w:link w:val="Pidipagina"/>
    <w:uiPriority w:val="99"/>
    <w:rsid w:val="00A811BF"/>
    <w:rPr>
      <w:rFonts w:ascii="Times New Roman" w:eastAsiaTheme="minorEastAsia" w:hAnsi="Times New Roman" w:cs="Times New Roman"/>
      <w:sz w:val="24"/>
      <w:szCs w:val="24"/>
      <w:lang w:eastAsia="it-IT"/>
    </w:rPr>
  </w:style>
  <w:style w:type="paragraph" w:customStyle="1" w:styleId="Default">
    <w:name w:val="Default"/>
    <w:rsid w:val="00EE0368"/>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2277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2770C"/>
    <w:rPr>
      <w:rFonts w:ascii="Segoe UI" w:eastAsiaTheme="minorEastAsia" w:hAnsi="Segoe UI" w:cs="Segoe UI"/>
      <w:sz w:val="18"/>
      <w:szCs w:val="18"/>
      <w:lang w:eastAsia="it-IT"/>
    </w:rPr>
  </w:style>
  <w:style w:type="character" w:customStyle="1" w:styleId="Titolo4Carattere">
    <w:name w:val="Titolo 4 Carattere"/>
    <w:basedOn w:val="Carpredefinitoparagrafo"/>
    <w:link w:val="Titolo4"/>
    <w:uiPriority w:val="9"/>
    <w:semiHidden/>
    <w:rsid w:val="003D5FA0"/>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555543">
      <w:bodyDiv w:val="1"/>
      <w:marLeft w:val="0"/>
      <w:marRight w:val="0"/>
      <w:marTop w:val="0"/>
      <w:marBottom w:val="0"/>
      <w:divBdr>
        <w:top w:val="none" w:sz="0" w:space="0" w:color="auto"/>
        <w:left w:val="none" w:sz="0" w:space="0" w:color="auto"/>
        <w:bottom w:val="none" w:sz="0" w:space="0" w:color="auto"/>
        <w:right w:val="none" w:sz="0" w:space="0" w:color="auto"/>
      </w:divBdr>
    </w:div>
    <w:div w:id="132424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5</Pages>
  <Words>922</Words>
  <Characters>5256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Abroga</dc:creator>
  <cp:keywords/>
  <dc:description/>
  <cp:lastModifiedBy>areafinanza@forisvi.it</cp:lastModifiedBy>
  <cp:revision>73</cp:revision>
  <cp:lastPrinted>2018-04-12T09:02:00Z</cp:lastPrinted>
  <dcterms:created xsi:type="dcterms:W3CDTF">2017-02-20T19:09:00Z</dcterms:created>
  <dcterms:modified xsi:type="dcterms:W3CDTF">2023-04-20T17:29:00Z</dcterms:modified>
</cp:coreProperties>
</file>